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B89" w14:textId="28917582" w:rsidR="00C7533D" w:rsidRPr="00A93427" w:rsidRDefault="00C7533D" w:rsidP="00A93427">
      <w:pPr>
        <w:pStyle w:val="Ttol1"/>
        <w:pBdr>
          <w:bottom w:val="single" w:sz="8" w:space="1" w:color="auto"/>
        </w:pBdr>
        <w:rPr>
          <w:color w:val="auto"/>
          <w:highlight w:val="lightGray"/>
        </w:rPr>
      </w:pPr>
      <w:bookmarkStart w:id="0" w:name="_Toc107211759"/>
      <w:r w:rsidRPr="00A93427">
        <w:rPr>
          <w:color w:val="auto"/>
        </w:rPr>
        <w:t xml:space="preserve">Annex </w:t>
      </w:r>
      <w:r w:rsidR="00C817DC">
        <w:rPr>
          <w:color w:val="auto"/>
        </w:rPr>
        <w:t>I</w:t>
      </w:r>
      <w:r w:rsidR="00AE013D" w:rsidRPr="00A93427">
        <w:rPr>
          <w:color w:val="auto"/>
        </w:rPr>
        <w:t>V</w:t>
      </w:r>
      <w:r w:rsidRPr="00A93427">
        <w:rPr>
          <w:color w:val="auto"/>
        </w:rPr>
        <w:t>. Model oferta econòmica</w:t>
      </w:r>
      <w:bookmarkEnd w:id="0"/>
      <w:r w:rsidR="005220ED" w:rsidRPr="00A93427">
        <w:rPr>
          <w:color w:val="auto"/>
        </w:rPr>
        <w:t xml:space="preserve"> Exp. </w:t>
      </w:r>
      <w:r w:rsidR="2275B2EC" w:rsidRPr="00A93427">
        <w:rPr>
          <w:color w:val="auto"/>
        </w:rPr>
        <w:t>3</w:t>
      </w:r>
      <w:r w:rsidR="00CF7F52">
        <w:rPr>
          <w:color w:val="auto"/>
        </w:rPr>
        <w:t>61</w:t>
      </w:r>
      <w:r w:rsidR="005220ED" w:rsidRPr="00A93427">
        <w:rPr>
          <w:color w:val="auto"/>
        </w:rPr>
        <w:t>-202</w:t>
      </w:r>
      <w:r w:rsidR="00CF7F52">
        <w:rPr>
          <w:color w:val="auto"/>
        </w:rPr>
        <w:t>5</w:t>
      </w:r>
    </w:p>
    <w:p w14:paraId="15300F58" w14:textId="77777777" w:rsidR="00C7533D" w:rsidRDefault="00C7533D" w:rsidP="00C7533D">
      <w:pPr>
        <w:pStyle w:val="Default"/>
        <w:rPr>
          <w:rFonts w:asciiTheme="minorHAnsi" w:hAnsiTheme="minorHAnsi" w:cstheme="minorHAnsi"/>
          <w:sz w:val="22"/>
          <w:szCs w:val="22"/>
          <w:highlight w:val="lightGray"/>
          <w:lang w:val="ca-ES"/>
        </w:rPr>
      </w:pPr>
    </w:p>
    <w:p w14:paraId="410EAF1A" w14:textId="77777777" w:rsidR="00005AD6" w:rsidRPr="003657C5" w:rsidRDefault="00005AD6" w:rsidP="00C7533D">
      <w:pPr>
        <w:pStyle w:val="Default"/>
        <w:rPr>
          <w:rFonts w:asciiTheme="minorHAnsi" w:hAnsiTheme="minorHAnsi" w:cstheme="minorHAnsi"/>
          <w:sz w:val="22"/>
          <w:szCs w:val="22"/>
          <w:highlight w:val="lightGray"/>
          <w:lang w:val="ca-ES"/>
        </w:rPr>
      </w:pPr>
    </w:p>
    <w:p w14:paraId="6FC95BC3" w14:textId="16A62F37" w:rsidR="00C7533D" w:rsidRPr="003657C5" w:rsidRDefault="00C7533D" w:rsidP="00C7533D">
      <w:p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 xml:space="preserve"> (El senyor / La senyora) ........................................................................, major d’edat, amb DNI núm. ........................., en la seva condició de ................................... de l’empresa ........................................................., amb NIF .............................., amb domicili a la ciutat de ................................. carrer.......................................... núm. ....................., assabentat</w:t>
      </w:r>
      <w:r w:rsidR="00B76168">
        <w:rPr>
          <w:rFonts w:asciiTheme="minorHAnsi" w:hAnsiTheme="minorHAnsi" w:cstheme="minorHAnsi"/>
        </w:rPr>
        <w:t>/da</w:t>
      </w:r>
      <w:r w:rsidRPr="003657C5">
        <w:rPr>
          <w:rFonts w:asciiTheme="minorHAnsi" w:hAnsiTheme="minorHAnsi" w:cstheme="minorHAnsi"/>
        </w:rPr>
        <w:t xml:space="preserve"> de les condicions i requisits que s’exigeixen per a l’adjudicació del contracte específic de subministrament d’energia </w:t>
      </w:r>
      <w:r w:rsidR="00155C85">
        <w:rPr>
          <w:rFonts w:asciiTheme="minorHAnsi" w:hAnsiTheme="minorHAnsi" w:cstheme="minorHAnsi"/>
        </w:rPr>
        <w:t xml:space="preserve">elèctrica </w:t>
      </w:r>
      <w:r w:rsidRPr="003657C5">
        <w:rPr>
          <w:rFonts w:asciiTheme="minorHAnsi" w:hAnsiTheme="minorHAnsi" w:cstheme="minorHAnsi"/>
        </w:rPr>
        <w:t>per a les entitats adherides al grup de compra</w:t>
      </w:r>
      <w:r w:rsidR="00155C85">
        <w:rPr>
          <w:rFonts w:asciiTheme="minorHAnsi" w:hAnsiTheme="minorHAnsi" w:cstheme="minorHAnsi"/>
        </w:rPr>
        <w:t xml:space="preserve"> de la Cambra Oficial de Comerç, Indústria, Serveis i Navegació de Barcelona</w:t>
      </w:r>
      <w:r w:rsidRPr="003657C5">
        <w:rPr>
          <w:rFonts w:asciiTheme="minorHAnsi" w:hAnsiTheme="minorHAnsi" w:cstheme="minorHAnsi"/>
        </w:rPr>
        <w:t xml:space="preserve">, segons es descriu en el </w:t>
      </w:r>
      <w:r w:rsidR="00861E6B">
        <w:rPr>
          <w:rFonts w:asciiTheme="minorHAnsi" w:hAnsiTheme="minorHAnsi" w:cstheme="minorHAnsi"/>
        </w:rPr>
        <w:t>P</w:t>
      </w:r>
      <w:r w:rsidRPr="003657C5">
        <w:rPr>
          <w:rFonts w:asciiTheme="minorHAnsi" w:hAnsiTheme="minorHAnsi" w:cstheme="minorHAnsi"/>
        </w:rPr>
        <w:t xml:space="preserve">lec </w:t>
      </w:r>
      <w:r w:rsidR="00155C85">
        <w:rPr>
          <w:rFonts w:asciiTheme="minorHAnsi" w:hAnsiTheme="minorHAnsi" w:cstheme="minorHAnsi"/>
        </w:rPr>
        <w:t xml:space="preserve">de </w:t>
      </w:r>
      <w:r w:rsidR="00861E6B">
        <w:rPr>
          <w:rFonts w:asciiTheme="minorHAnsi" w:hAnsiTheme="minorHAnsi" w:cstheme="minorHAnsi"/>
        </w:rPr>
        <w:t>C</w:t>
      </w:r>
      <w:r w:rsidR="00155C85">
        <w:rPr>
          <w:rFonts w:asciiTheme="minorHAnsi" w:hAnsiTheme="minorHAnsi" w:cstheme="minorHAnsi"/>
        </w:rPr>
        <w:t xml:space="preserve">làusules </w:t>
      </w:r>
      <w:r w:rsidR="00861E6B">
        <w:rPr>
          <w:rFonts w:asciiTheme="minorHAnsi" w:hAnsiTheme="minorHAnsi" w:cstheme="minorHAnsi"/>
        </w:rPr>
        <w:t>P</w:t>
      </w:r>
      <w:r w:rsidR="00155C85">
        <w:rPr>
          <w:rFonts w:asciiTheme="minorHAnsi" w:hAnsiTheme="minorHAnsi" w:cstheme="minorHAnsi"/>
        </w:rPr>
        <w:t>articulars</w:t>
      </w:r>
      <w:r w:rsidRPr="003657C5">
        <w:rPr>
          <w:rFonts w:asciiTheme="minorHAnsi" w:hAnsiTheme="minorHAnsi" w:cstheme="minorHAnsi"/>
        </w:rPr>
        <w:t xml:space="preserve"> i </w:t>
      </w:r>
      <w:r w:rsidR="00734160">
        <w:rPr>
          <w:rFonts w:asciiTheme="minorHAnsi" w:hAnsiTheme="minorHAnsi" w:cstheme="minorHAnsi"/>
        </w:rPr>
        <w:t xml:space="preserve">annexes corresponents, </w:t>
      </w:r>
      <w:r w:rsidRPr="003657C5">
        <w:rPr>
          <w:rFonts w:asciiTheme="minorHAnsi" w:hAnsiTheme="minorHAnsi" w:cstheme="minorHAnsi"/>
        </w:rPr>
        <w:t xml:space="preserve">faig constar que conec el plec </w:t>
      </w:r>
      <w:r w:rsidR="00734160">
        <w:rPr>
          <w:rFonts w:asciiTheme="minorHAnsi" w:hAnsiTheme="minorHAnsi" w:cstheme="minorHAnsi"/>
        </w:rPr>
        <w:t xml:space="preserve">i els  annexes </w:t>
      </w:r>
      <w:r w:rsidRPr="003657C5">
        <w:rPr>
          <w:rFonts w:asciiTheme="minorHAnsi" w:hAnsiTheme="minorHAnsi" w:cstheme="minorHAnsi"/>
        </w:rPr>
        <w:t xml:space="preserve">que serveixen de base al contracte i </w:t>
      </w:r>
      <w:r w:rsidR="00C57062">
        <w:rPr>
          <w:rFonts w:asciiTheme="minorHAnsi" w:hAnsiTheme="minorHAnsi" w:cstheme="minorHAnsi"/>
        </w:rPr>
        <w:t xml:space="preserve">els </w:t>
      </w:r>
      <w:r w:rsidRPr="003657C5">
        <w:rPr>
          <w:rFonts w:asciiTheme="minorHAnsi" w:hAnsiTheme="minorHAnsi" w:cstheme="minorHAnsi"/>
        </w:rPr>
        <w:t xml:space="preserve">accepto íntegrament, comprometent-me a </w:t>
      </w:r>
      <w:r w:rsidR="00C57062">
        <w:rPr>
          <w:rFonts w:asciiTheme="minorHAnsi" w:hAnsiTheme="minorHAnsi" w:cstheme="minorHAnsi"/>
        </w:rPr>
        <w:t>dur</w:t>
      </w:r>
      <w:r w:rsidRPr="003657C5">
        <w:rPr>
          <w:rFonts w:asciiTheme="minorHAnsi" w:hAnsiTheme="minorHAnsi" w:cstheme="minorHAnsi"/>
        </w:rPr>
        <w:t xml:space="preserve"> a terme l’objecte del contracte d’acord amb: </w:t>
      </w:r>
    </w:p>
    <w:p w14:paraId="1AD23BE8" w14:textId="77777777" w:rsidR="00C7533D" w:rsidRPr="003657C5" w:rsidRDefault="00C7533D" w:rsidP="00C7533D">
      <w:pPr>
        <w:pStyle w:val="Listavistosa-nfasis11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657C5">
        <w:rPr>
          <w:rFonts w:asciiTheme="minorHAnsi" w:hAnsiTheme="minorHAnsi" w:cstheme="minorHAnsi"/>
          <w:b/>
          <w:bCs/>
          <w:sz w:val="28"/>
          <w:szCs w:val="28"/>
          <w:u w:val="single"/>
        </w:rPr>
        <w:t>Oferta econòmica</w:t>
      </w:r>
    </w:p>
    <w:p w14:paraId="0E50F4B2" w14:textId="77777777" w:rsidR="00C7533D" w:rsidRPr="003657C5" w:rsidRDefault="00C7533D" w:rsidP="00C7533D">
      <w:pPr>
        <w:pStyle w:val="Listavistosa-nfasis11"/>
        <w:rPr>
          <w:rFonts w:asciiTheme="minorHAnsi" w:hAnsiTheme="minorHAnsi" w:cstheme="minorHAnsi"/>
        </w:rPr>
      </w:pPr>
    </w:p>
    <w:p w14:paraId="52C81A18" w14:textId="0689820C" w:rsidR="00C7533D" w:rsidRPr="003657C5" w:rsidRDefault="00C7533D" w:rsidP="00C7533D">
      <w:pPr>
        <w:pStyle w:val="Listavistosa-nfasis11"/>
        <w:ind w:left="0" w:firstLine="0"/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>En cas que els valors que constin a l</w:t>
      </w:r>
      <w:r w:rsidR="00B76168">
        <w:rPr>
          <w:rFonts w:asciiTheme="minorHAnsi" w:hAnsiTheme="minorHAnsi" w:cstheme="minorHAnsi"/>
        </w:rPr>
        <w:t>’</w:t>
      </w:r>
      <w:r w:rsidRPr="003657C5">
        <w:rPr>
          <w:rFonts w:asciiTheme="minorHAnsi" w:hAnsiTheme="minorHAnsi" w:cstheme="minorHAnsi"/>
        </w:rPr>
        <w:t xml:space="preserve">oferta econòmica del </w:t>
      </w:r>
      <w:proofErr w:type="spellStart"/>
      <w:r w:rsidRPr="003657C5">
        <w:rPr>
          <w:rFonts w:asciiTheme="minorHAnsi" w:hAnsiTheme="minorHAnsi" w:cstheme="minorHAnsi"/>
        </w:rPr>
        <w:t>Preu_Ofert</w:t>
      </w:r>
      <w:proofErr w:type="spellEnd"/>
      <w:r w:rsidR="00A511DC">
        <w:rPr>
          <w:rFonts w:asciiTheme="minorHAnsi" w:hAnsiTheme="minorHAnsi" w:cstheme="minorHAnsi"/>
        </w:rPr>
        <w:t xml:space="preserve"> </w:t>
      </w:r>
      <w:r w:rsidR="00FA3DB1">
        <w:rPr>
          <w:rFonts w:asciiTheme="minorHAnsi" w:hAnsiTheme="minorHAnsi" w:cstheme="minorHAnsi"/>
        </w:rPr>
        <w:t>(preu mig ponderat pel consum de cada període)</w:t>
      </w:r>
      <w:r w:rsidRPr="003657C5">
        <w:rPr>
          <w:rFonts w:asciiTheme="minorHAnsi" w:hAnsiTheme="minorHAnsi" w:cstheme="minorHAnsi"/>
        </w:rPr>
        <w:t xml:space="preserve"> no quadri amb la revisió dels càlculs, prevaldrà el càlcul revisat p</w:t>
      </w:r>
      <w:r w:rsidR="003657C5" w:rsidRPr="003657C5">
        <w:rPr>
          <w:rFonts w:asciiTheme="minorHAnsi" w:hAnsiTheme="minorHAnsi" w:cstheme="minorHAnsi"/>
        </w:rPr>
        <w:t>er la</w:t>
      </w:r>
      <w:r w:rsidRPr="003657C5">
        <w:rPr>
          <w:rFonts w:asciiTheme="minorHAnsi" w:hAnsiTheme="minorHAnsi" w:cstheme="minorHAnsi"/>
        </w:rPr>
        <w:t xml:space="preserve"> </w:t>
      </w:r>
      <w:r w:rsidR="003657C5" w:rsidRPr="003657C5">
        <w:rPr>
          <w:rFonts w:asciiTheme="minorHAnsi" w:hAnsiTheme="minorHAnsi" w:cstheme="minorHAnsi"/>
        </w:rPr>
        <w:t>C</w:t>
      </w:r>
      <w:r w:rsidRPr="003657C5">
        <w:rPr>
          <w:rFonts w:asciiTheme="minorHAnsi" w:hAnsiTheme="minorHAnsi" w:cstheme="minorHAnsi"/>
        </w:rPr>
        <w:t>amb</w:t>
      </w:r>
      <w:r w:rsidR="00AF5FBE">
        <w:rPr>
          <w:rFonts w:asciiTheme="minorHAnsi" w:hAnsiTheme="minorHAnsi" w:cstheme="minorHAnsi"/>
        </w:rPr>
        <w:t>ra</w:t>
      </w:r>
      <w:r w:rsidRPr="003657C5">
        <w:rPr>
          <w:rFonts w:asciiTheme="minorHAnsi" w:hAnsiTheme="minorHAnsi" w:cstheme="minorHAnsi"/>
        </w:rPr>
        <w:t xml:space="preserve"> els valors base l’oferta de MgOMIE, Ap, Bp, i Mg </w:t>
      </w:r>
      <w:r w:rsidR="008D6467">
        <w:rPr>
          <w:rFonts w:asciiTheme="minorHAnsi" w:hAnsiTheme="minorHAnsi" w:cstheme="minorHAnsi"/>
        </w:rPr>
        <w:t>C</w:t>
      </w:r>
      <w:r w:rsidR="003657C5">
        <w:rPr>
          <w:rFonts w:asciiTheme="minorHAnsi" w:hAnsiTheme="minorHAnsi" w:cstheme="minorHAnsi"/>
        </w:rPr>
        <w:t xml:space="preserve">ompensació </w:t>
      </w:r>
      <w:r w:rsidR="008D6467">
        <w:rPr>
          <w:rFonts w:asciiTheme="minorHAnsi" w:hAnsiTheme="minorHAnsi" w:cstheme="minorHAnsi"/>
        </w:rPr>
        <w:t>d’E</w:t>
      </w:r>
      <w:r w:rsidR="003657C5">
        <w:rPr>
          <w:rFonts w:asciiTheme="minorHAnsi" w:hAnsiTheme="minorHAnsi" w:cstheme="minorHAnsi"/>
        </w:rPr>
        <w:t>xcedents</w:t>
      </w:r>
      <w:r w:rsidRPr="003657C5">
        <w:rPr>
          <w:rFonts w:asciiTheme="minorHAnsi" w:hAnsiTheme="minorHAnsi" w:cstheme="minorHAnsi"/>
        </w:rPr>
        <w:t xml:space="preserve"> oferts.</w:t>
      </w:r>
    </w:p>
    <w:p w14:paraId="619DE4DB" w14:textId="77777777" w:rsidR="00C7533D" w:rsidRPr="003657C5" w:rsidRDefault="00C7533D" w:rsidP="00C7533D">
      <w:pPr>
        <w:pStyle w:val="Listavistosa-nfasis11"/>
        <w:rPr>
          <w:rFonts w:asciiTheme="minorHAnsi" w:hAnsiTheme="minorHAnsi" w:cstheme="minorHAnsi"/>
        </w:rPr>
      </w:pPr>
    </w:p>
    <w:p w14:paraId="0161931C" w14:textId="295D7252" w:rsidR="00C7533D" w:rsidRPr="003657C5" w:rsidRDefault="00C7533D" w:rsidP="560923D7">
      <w:pPr>
        <w:pStyle w:val="Listavistosa-nfasis11"/>
        <w:numPr>
          <w:ilvl w:val="1"/>
          <w:numId w:val="5"/>
        </w:numPr>
        <w:rPr>
          <w:rFonts w:asciiTheme="minorHAnsi" w:hAnsiTheme="minorHAnsi" w:cstheme="minorBidi"/>
          <w:u w:val="single"/>
        </w:rPr>
      </w:pPr>
      <w:r w:rsidRPr="560923D7">
        <w:rPr>
          <w:rFonts w:asciiTheme="minorHAnsi" w:hAnsiTheme="minorHAnsi" w:cstheme="minorBidi"/>
          <w:u w:val="single"/>
        </w:rPr>
        <w:t>Oferta econòmica</w:t>
      </w:r>
      <w:r w:rsidR="00DF3A70">
        <w:rPr>
          <w:rFonts w:asciiTheme="minorHAnsi" w:hAnsiTheme="minorHAnsi" w:cstheme="minorBidi"/>
          <w:u w:val="single"/>
        </w:rPr>
        <w:t xml:space="preserve"> a preu Variable amb Indexat</w:t>
      </w:r>
      <w:r w:rsidRPr="560923D7">
        <w:rPr>
          <w:rFonts w:asciiTheme="minorHAnsi" w:hAnsiTheme="minorHAnsi" w:cstheme="minorBidi"/>
          <w:u w:val="single"/>
        </w:rPr>
        <w:t xml:space="preserve"> </w:t>
      </w:r>
    </w:p>
    <w:p w14:paraId="3BE0AB35" w14:textId="77777777" w:rsidR="00C7533D" w:rsidRPr="003657C5" w:rsidRDefault="00C7533D" w:rsidP="00C7533D">
      <w:p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>L’oferta econòmica del licitador haurà de contenir els següents valors: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3611"/>
      </w:tblGrid>
      <w:tr w:rsidR="00C7533D" w:rsidRPr="003657C5" w14:paraId="3BCA78FB" w14:textId="77777777" w:rsidTr="007014F7">
        <w:trPr>
          <w:trHeight w:val="505"/>
          <w:jc w:val="center"/>
        </w:trPr>
        <w:tc>
          <w:tcPr>
            <w:tcW w:w="4209" w:type="dxa"/>
            <w:shd w:val="clear" w:color="auto" w:fill="D9D9D9" w:themeFill="background1" w:themeFillShade="D9"/>
            <w:noWrap/>
          </w:tcPr>
          <w:p w14:paraId="3514D96C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 w:rsidRPr="003657C5">
              <w:rPr>
                <w:rFonts w:asciiTheme="minorHAnsi" w:hAnsiTheme="minorHAnsi" w:cstheme="minorHAnsi"/>
                <w:b/>
                <w:sz w:val="22"/>
                <w:szCs w:val="20"/>
              </w:rPr>
              <w:t>MgCE_Ofert</w:t>
            </w:r>
            <w:r w:rsidRPr="003657C5">
              <w:rPr>
                <w:rFonts w:asciiTheme="minorHAnsi" w:hAnsiTheme="minorHAnsi" w:cstheme="minorHAnsi"/>
                <w:sz w:val="22"/>
                <w:szCs w:val="20"/>
              </w:rPr>
              <w:t>, €/MWh, 3 decimals</w:t>
            </w:r>
          </w:p>
        </w:tc>
        <w:tc>
          <w:tcPr>
            <w:tcW w:w="3611" w:type="dxa"/>
            <w:shd w:val="clear" w:color="auto" w:fill="auto"/>
            <w:noWrap/>
          </w:tcPr>
          <w:p w14:paraId="7BE5D933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1900DF9" w14:textId="77777777" w:rsidR="00C7533D" w:rsidRPr="003657C5" w:rsidRDefault="00C7533D" w:rsidP="00C7533D">
      <w:pPr>
        <w:spacing w:after="0"/>
        <w:rPr>
          <w:rFonts w:asciiTheme="minorHAnsi" w:hAnsiTheme="minorHAnsi" w:cstheme="minorHAnsi"/>
        </w:rPr>
      </w:pPr>
    </w:p>
    <w:p w14:paraId="6E74ECA9" w14:textId="77777777" w:rsidR="00C7533D" w:rsidRPr="003657C5" w:rsidRDefault="00C7533D" w:rsidP="00C7533D">
      <w:pPr>
        <w:pStyle w:val="Listavistosa-nfasis11"/>
        <w:spacing w:after="0"/>
        <w:rPr>
          <w:rFonts w:asciiTheme="minorHAnsi" w:hAnsiTheme="minorHAnsi" w:cstheme="minorHAnsi"/>
          <w:sz w:val="22"/>
          <w:szCs w:val="20"/>
          <w:highlight w:val="red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496"/>
        <w:gridCol w:w="656"/>
        <w:gridCol w:w="655"/>
        <w:gridCol w:w="655"/>
        <w:gridCol w:w="655"/>
        <w:gridCol w:w="655"/>
        <w:gridCol w:w="655"/>
      </w:tblGrid>
      <w:tr w:rsidR="0062668C" w:rsidRPr="003657C5" w14:paraId="628481D9" w14:textId="77777777" w:rsidTr="0062668C">
        <w:trPr>
          <w:trHeight w:val="323"/>
          <w:jc w:val="center"/>
        </w:trPr>
        <w:tc>
          <w:tcPr>
            <w:tcW w:w="4428" w:type="dxa"/>
            <w:gridSpan w:val="2"/>
            <w:noWrap/>
            <w:hideMark/>
          </w:tcPr>
          <w:p w14:paraId="1D612DE0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3429A558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3CB8F8EF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1F32CC1B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7ACCF522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23E50493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P5</w:t>
            </w:r>
          </w:p>
        </w:tc>
        <w:tc>
          <w:tcPr>
            <w:tcW w:w="441" w:type="dxa"/>
            <w:shd w:val="clear" w:color="auto" w:fill="D9D9D9" w:themeFill="background1" w:themeFillShade="D9"/>
            <w:noWrap/>
            <w:hideMark/>
          </w:tcPr>
          <w:p w14:paraId="23ED528C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P6</w:t>
            </w:r>
          </w:p>
        </w:tc>
      </w:tr>
      <w:tr w:rsidR="00C7533D" w:rsidRPr="003657C5" w14:paraId="6A6FFEC5" w14:textId="77777777" w:rsidTr="00A93427">
        <w:trPr>
          <w:trHeight w:val="478"/>
          <w:jc w:val="center"/>
        </w:trPr>
        <w:tc>
          <w:tcPr>
            <w:tcW w:w="932" w:type="dxa"/>
            <w:shd w:val="clear" w:color="auto" w:fill="D9D9D9" w:themeFill="background1" w:themeFillShade="D9"/>
            <w:hideMark/>
          </w:tcPr>
          <w:p w14:paraId="10765C7E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OMIE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27C70E83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Mg OMIE, €/MWh, 3 decimals</w:t>
            </w:r>
          </w:p>
        </w:tc>
        <w:tc>
          <w:tcPr>
            <w:tcW w:w="3931" w:type="dxa"/>
            <w:gridSpan w:val="6"/>
            <w:shd w:val="clear" w:color="auto" w:fill="auto"/>
            <w:noWrap/>
            <w:hideMark/>
          </w:tcPr>
          <w:p w14:paraId="1A848F09" w14:textId="77777777" w:rsidR="00C7533D" w:rsidRPr="003657C5" w:rsidRDefault="00C7533D" w:rsidP="007014F7">
            <w:pPr>
              <w:pStyle w:val="Listavistosa-nfasis11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668C" w:rsidRPr="003657C5" w14:paraId="388139B3" w14:textId="77777777" w:rsidTr="0062668C">
        <w:trPr>
          <w:trHeight w:val="550"/>
          <w:jc w:val="center"/>
        </w:trPr>
        <w:tc>
          <w:tcPr>
            <w:tcW w:w="932" w:type="dxa"/>
            <w:vMerge w:val="restart"/>
            <w:shd w:val="clear" w:color="auto" w:fill="D9D9D9" w:themeFill="background1" w:themeFillShade="D9"/>
            <w:hideMark/>
          </w:tcPr>
          <w:p w14:paraId="658DB5BD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OMIP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0881FC44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Ap, 3 decimals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B75FB1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DF02D5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7C9732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C12FB4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5004BA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14:paraId="20D22279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</w:tr>
      <w:tr w:rsidR="0062668C" w:rsidRPr="003657C5" w14:paraId="7E01D301" w14:textId="77777777" w:rsidTr="0062668C">
        <w:trPr>
          <w:trHeight w:val="550"/>
          <w:jc w:val="center"/>
        </w:trPr>
        <w:tc>
          <w:tcPr>
            <w:tcW w:w="932" w:type="dxa"/>
            <w:vMerge/>
            <w:hideMark/>
          </w:tcPr>
          <w:p w14:paraId="508F5547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25C7690D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Bp, €/MWh, 3 decimals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15CC8B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54F2DF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F630F3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C0AF40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0FDCFB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14:paraId="6F9D3B88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 </w:t>
            </w:r>
          </w:p>
        </w:tc>
      </w:tr>
      <w:tr w:rsidR="00C7533D" w:rsidRPr="003657C5" w14:paraId="562A46B3" w14:textId="77777777" w:rsidTr="00A93427">
        <w:trPr>
          <w:trHeight w:val="671"/>
          <w:jc w:val="center"/>
        </w:trPr>
        <w:tc>
          <w:tcPr>
            <w:tcW w:w="4428" w:type="dxa"/>
            <w:gridSpan w:val="2"/>
            <w:shd w:val="clear" w:color="auto" w:fill="D9D9D9" w:themeFill="background1" w:themeFillShade="D9"/>
            <w:noWrap/>
          </w:tcPr>
          <w:p w14:paraId="01EC07F6" w14:textId="57017138" w:rsidR="00C7533D" w:rsidRPr="003657C5" w:rsidRDefault="00C7533D" w:rsidP="007014F7">
            <w:pPr>
              <w:pStyle w:val="Listavistosa-nfasis11"/>
              <w:spacing w:after="0"/>
              <w:jc w:val="left"/>
              <w:rPr>
                <w:rFonts w:asciiTheme="minorHAnsi" w:hAnsiTheme="minorHAnsi" w:cstheme="minorHAnsi"/>
              </w:rPr>
            </w:pPr>
            <w:r w:rsidRPr="003657C5">
              <w:rPr>
                <w:rFonts w:asciiTheme="minorHAnsi" w:hAnsiTheme="minorHAnsi" w:cstheme="minorHAnsi"/>
              </w:rPr>
              <w:t>Preu_Ofert , €/MWh, 3 decimals</w:t>
            </w:r>
          </w:p>
        </w:tc>
        <w:tc>
          <w:tcPr>
            <w:tcW w:w="3931" w:type="dxa"/>
            <w:gridSpan w:val="6"/>
            <w:shd w:val="clear" w:color="auto" w:fill="auto"/>
            <w:noWrap/>
          </w:tcPr>
          <w:p w14:paraId="56FA2A01" w14:textId="77777777" w:rsidR="00C7533D" w:rsidRPr="003657C5" w:rsidRDefault="00C7533D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847F9" w:rsidRPr="003657C5" w14:paraId="7203CF53" w14:textId="77777777" w:rsidTr="00A93427">
        <w:trPr>
          <w:trHeight w:val="671"/>
          <w:jc w:val="center"/>
        </w:trPr>
        <w:tc>
          <w:tcPr>
            <w:tcW w:w="4428" w:type="dxa"/>
            <w:gridSpan w:val="2"/>
            <w:shd w:val="clear" w:color="auto" w:fill="D9D9D9" w:themeFill="background1" w:themeFillShade="D9"/>
            <w:noWrap/>
          </w:tcPr>
          <w:p w14:paraId="180C311E" w14:textId="7C5E007D" w:rsidR="007847F9" w:rsidRPr="003657C5" w:rsidRDefault="007847F9" w:rsidP="007014F7">
            <w:pPr>
              <w:pStyle w:val="Listavistosa-nfasis11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</w:t>
            </w:r>
            <w:r w:rsidR="00A2053E">
              <w:rPr>
                <w:rFonts w:asciiTheme="minorHAnsi" w:hAnsiTheme="minorHAnsi" w:cstheme="minorHAnsi"/>
              </w:rPr>
              <w:t>_Indexat_</w:t>
            </w:r>
            <w:r>
              <w:rPr>
                <w:rFonts w:asciiTheme="minorHAnsi" w:hAnsiTheme="minorHAnsi" w:cstheme="minorHAnsi"/>
              </w:rPr>
              <w:t xml:space="preserve"> ofert</w:t>
            </w:r>
          </w:p>
        </w:tc>
        <w:tc>
          <w:tcPr>
            <w:tcW w:w="3931" w:type="dxa"/>
            <w:gridSpan w:val="6"/>
            <w:shd w:val="clear" w:color="auto" w:fill="auto"/>
            <w:noWrap/>
          </w:tcPr>
          <w:p w14:paraId="26C516AE" w14:textId="77777777" w:rsidR="007847F9" w:rsidRPr="003657C5" w:rsidRDefault="007847F9" w:rsidP="007014F7">
            <w:pPr>
              <w:pStyle w:val="Listavistosa-nfasis1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EE725CF" w14:textId="77777777" w:rsidR="00C7533D" w:rsidRPr="003657C5" w:rsidRDefault="00C7533D" w:rsidP="00C7533D">
      <w:pPr>
        <w:rPr>
          <w:rFonts w:asciiTheme="minorHAnsi" w:hAnsiTheme="minorHAnsi" w:cstheme="minorHAnsi"/>
        </w:rPr>
      </w:pPr>
    </w:p>
    <w:p w14:paraId="4C4B542B" w14:textId="77777777" w:rsidR="00627926" w:rsidRDefault="00627926" w:rsidP="00C7533D">
      <w:pPr>
        <w:rPr>
          <w:rFonts w:asciiTheme="minorHAnsi" w:hAnsiTheme="minorHAnsi" w:cstheme="minorHAnsi"/>
        </w:rPr>
      </w:pPr>
    </w:p>
    <w:p w14:paraId="7CE4C520" w14:textId="77777777" w:rsidR="00627926" w:rsidRDefault="00627926" w:rsidP="00C7533D">
      <w:pPr>
        <w:rPr>
          <w:rFonts w:asciiTheme="minorHAnsi" w:hAnsiTheme="minorHAnsi" w:cstheme="minorHAnsi"/>
        </w:rPr>
      </w:pPr>
    </w:p>
    <w:p w14:paraId="74A23570" w14:textId="00E8C546" w:rsidR="00C7533D" w:rsidRPr="003657C5" w:rsidRDefault="00C7533D" w:rsidP="00C7533D">
      <w:p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>Per als coeficients Ap i Bp ofertats, caldrà detallar el seu desglossament:</w:t>
      </w:r>
    </w:p>
    <w:tbl>
      <w:tblPr>
        <w:tblW w:w="44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129"/>
        <w:gridCol w:w="723"/>
        <w:gridCol w:w="716"/>
        <w:gridCol w:w="634"/>
        <w:gridCol w:w="672"/>
        <w:gridCol w:w="624"/>
        <w:gridCol w:w="632"/>
      </w:tblGrid>
      <w:tr w:rsidR="00C7533D" w:rsidRPr="00E211CA" w14:paraId="5A876EC2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E8EF38" w14:textId="77777777" w:rsidR="00C7533D" w:rsidRPr="00E211CA" w:rsidRDefault="00C7533D" w:rsidP="007014F7">
            <w:pPr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2DEF9E" w14:textId="77777777" w:rsidR="00C7533D" w:rsidRPr="00E211CA" w:rsidRDefault="00C7533D" w:rsidP="007014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Desglossament coeficients</w:t>
            </w:r>
          </w:p>
        </w:tc>
        <w:tc>
          <w:tcPr>
            <w:tcW w:w="4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4E43AF" w14:textId="4C20C6EF" w:rsidR="00C7533D" w:rsidRPr="00E211CA" w:rsidRDefault="000512F9" w:rsidP="00701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7533D" w:rsidRPr="00E211CA">
              <w:rPr>
                <w:rFonts w:asciiTheme="minorHAnsi" w:hAnsiTheme="minorHAnsi" w:cstheme="minorHAnsi"/>
                <w:sz w:val="18"/>
                <w:szCs w:val="18"/>
              </w:rPr>
              <w:t>arifa 6.1TD</w:t>
            </w:r>
          </w:p>
        </w:tc>
      </w:tr>
      <w:tr w:rsidR="00C7533D" w:rsidRPr="00E211CA" w14:paraId="65468E01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B0EEAE" w14:textId="77777777" w:rsidR="00C7533D" w:rsidRPr="00E211CA" w:rsidRDefault="00C7533D" w:rsidP="007014F7">
            <w:pPr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C159C2" w14:textId="77777777" w:rsidR="00C7533D" w:rsidRPr="00E211CA" w:rsidRDefault="00C7533D" w:rsidP="007014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9D4B6E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63A0A3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1679B6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8158F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FCBA4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E4315C" w14:textId="77777777" w:rsidR="00C7533D" w:rsidRPr="00E211CA" w:rsidRDefault="00C7533D" w:rsidP="007014F7">
            <w:pPr>
              <w:ind w:left="-123" w:firstLine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P6</w:t>
            </w:r>
          </w:p>
        </w:tc>
      </w:tr>
      <w:tr w:rsidR="00C7533D" w:rsidRPr="00E211CA" w14:paraId="36D4B2ED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C2B8AB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Ap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335F12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Apuntament 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D32569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4EE7F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5B8C2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2DD600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778AA7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0EFB8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1513BBD3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E1071E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AC0C0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Pèrdues 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2137BA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63BA5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F0079A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6065AD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2989A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934D93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40FE2BAD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942B4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20BDF2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Impost municipal (regulat)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23BC7D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02DD82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F86C6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62F99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0DF7B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E4E3A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221B1751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DE538D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3841E7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Pag. Capacitat 2016 (regulat)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53A8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2E70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66C0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B635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F0B2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B850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33D" w:rsidRPr="00E211CA" w14:paraId="3C734D94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A33B4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Bp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E397D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Pag. OM i OS (regulat)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0339E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931F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F2E2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A119C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29BA9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A845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33D" w:rsidRPr="00E211CA" w14:paraId="78328C95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3F00C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CCC890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Impost municipal (regulat)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370BBD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CA19D1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4D3DB1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44962D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422540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9BC71D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5EB15DFB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48234B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ED521" w14:textId="4263CF41" w:rsidR="00C7533D" w:rsidRPr="00E211CA" w:rsidRDefault="00E209F8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SRAD</w:t>
            </w:r>
            <w:r w:rsidR="00C7533D" w:rsidRPr="00E211CA">
              <w:rPr>
                <w:rFonts w:asciiTheme="minorHAnsi" w:hAnsiTheme="minorHAnsi" w:cstheme="minorHAnsi"/>
                <w:sz w:val="18"/>
                <w:szCs w:val="18"/>
              </w:rPr>
              <w:t>(regulat)</w:t>
            </w:r>
            <w:r w:rsidR="00E211CA"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11CA"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C32783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CF7BDF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CFE517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1947D5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997894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2B396EA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5B17BBF2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6F5141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D1A1C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Restriccions 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2F6271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E03A5A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B7C7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52D60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EA44A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58A0A5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1AEA545A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2233B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5E72FC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Processos OS 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6E249C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7F4032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CEC1F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F3E7B1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0C254E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FFD710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6EB02FEB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B2B931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764FE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 xml:space="preserve">Pèrdues 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6A361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AA1E0C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4F786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CB745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3B14C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991B11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55ECB181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2B34EB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9A009A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Marge de comercialització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5D6B5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DAB185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D93E5F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3A6A2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071105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249ECB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22378CC2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6280F2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9B104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Costos de tancament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08858C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F83450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FBB37C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216E66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94E412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FE5609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  <w:tr w:rsidR="00C7533D" w:rsidRPr="00E211CA" w14:paraId="6B5EEAC6" w14:textId="77777777" w:rsidTr="007014F7">
        <w:trPr>
          <w:trHeight w:val="19"/>
          <w:jc w:val="center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1FC11F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40A984" w14:textId="77777777" w:rsidR="00C7533D" w:rsidRPr="00E211CA" w:rsidRDefault="00C7533D" w:rsidP="007014F7">
            <w:pPr>
              <w:spacing w:after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</w:rPr>
              <w:t>Costos financers o altres costos</w:t>
            </w:r>
            <w:r w:rsidRPr="00E211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B3EBF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7059B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2EAC68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98CCFA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FC5953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FBC270" w14:textId="77777777" w:rsidR="00C7533D" w:rsidRPr="00E211CA" w:rsidRDefault="00C7533D" w:rsidP="007014F7">
            <w:pPr>
              <w:spacing w:after="0"/>
              <w:ind w:left="-123" w:firstLine="123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211CA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 </w:t>
            </w:r>
          </w:p>
        </w:tc>
      </w:tr>
    </w:tbl>
    <w:p w14:paraId="40A7F69F" w14:textId="77777777" w:rsidR="00C7533D" w:rsidRPr="00C74FFF" w:rsidRDefault="00C7533D" w:rsidP="00A93427">
      <w:pPr>
        <w:spacing w:after="0"/>
        <w:ind w:left="1416"/>
        <w:rPr>
          <w:rFonts w:asciiTheme="minorHAnsi" w:hAnsiTheme="minorHAnsi" w:cstheme="minorHAnsi"/>
          <w:sz w:val="20"/>
          <w:szCs w:val="18"/>
        </w:rPr>
      </w:pPr>
      <w:r w:rsidRPr="003657C5">
        <w:rPr>
          <w:rFonts w:asciiTheme="minorHAnsi" w:hAnsiTheme="minorHAnsi" w:cstheme="minorHAnsi"/>
          <w:vertAlign w:val="superscript"/>
        </w:rPr>
        <w:t xml:space="preserve">1 </w:t>
      </w:r>
      <w:r w:rsidRPr="00C74FFF">
        <w:rPr>
          <w:rFonts w:asciiTheme="minorHAnsi" w:hAnsiTheme="minorHAnsi" w:cstheme="minorHAnsi"/>
          <w:sz w:val="20"/>
          <w:szCs w:val="18"/>
        </w:rPr>
        <w:t>Es podran presentar amb el desglossament indicat o bé agregats en un únic concepte per a cada període. No es poden agregar amb els conceptes del grup Bp</w:t>
      </w:r>
    </w:p>
    <w:p w14:paraId="06ACFB58" w14:textId="5D0EEFBD" w:rsidR="00C7533D" w:rsidRPr="00C74FFF" w:rsidRDefault="00E211CA" w:rsidP="00A93427">
      <w:pPr>
        <w:spacing w:after="0"/>
        <w:ind w:left="1416"/>
        <w:rPr>
          <w:rFonts w:asciiTheme="minorHAnsi" w:hAnsiTheme="minorHAnsi" w:cstheme="minorHAnsi"/>
          <w:sz w:val="20"/>
          <w:szCs w:val="18"/>
        </w:rPr>
      </w:pPr>
      <w:r w:rsidRPr="00C74FFF">
        <w:rPr>
          <w:rFonts w:asciiTheme="minorHAnsi" w:hAnsiTheme="minorHAnsi" w:cstheme="minorHAnsi"/>
          <w:sz w:val="20"/>
          <w:szCs w:val="18"/>
          <w:vertAlign w:val="superscript"/>
        </w:rPr>
        <w:t>2</w:t>
      </w:r>
      <w:r w:rsidR="00C7533D" w:rsidRPr="00C74FFF">
        <w:rPr>
          <w:rFonts w:asciiTheme="minorHAnsi" w:hAnsiTheme="minorHAnsi" w:cstheme="minorHAnsi"/>
          <w:sz w:val="20"/>
          <w:szCs w:val="18"/>
        </w:rPr>
        <w:t>Es podran presentar amb el desglossament indicat o bé agregats en un únic concepte per a cada període. No es poden agregar amb els conceptes del grup Ap</w:t>
      </w:r>
    </w:p>
    <w:p w14:paraId="62FA245E" w14:textId="6B0B663A" w:rsidR="00E211CA" w:rsidRPr="00C74FFF" w:rsidRDefault="00E211CA" w:rsidP="00A93427">
      <w:pPr>
        <w:spacing w:after="0"/>
        <w:ind w:left="1416"/>
        <w:rPr>
          <w:rFonts w:asciiTheme="minorHAnsi" w:hAnsiTheme="minorHAnsi" w:cstheme="minorHAnsi"/>
          <w:sz w:val="20"/>
          <w:szCs w:val="18"/>
          <w:lang w:eastAsia="ca-ES"/>
        </w:rPr>
      </w:pPr>
      <w:r w:rsidRPr="00C74FFF">
        <w:rPr>
          <w:rFonts w:asciiTheme="minorHAnsi" w:hAnsiTheme="minorHAnsi" w:cstheme="minorHAnsi"/>
          <w:sz w:val="20"/>
          <w:szCs w:val="18"/>
          <w:vertAlign w:val="superscript"/>
        </w:rPr>
        <w:t>3</w:t>
      </w:r>
      <w:r w:rsidRPr="00C74FFF">
        <w:rPr>
          <w:rFonts w:asciiTheme="minorHAnsi" w:hAnsiTheme="minorHAnsi" w:cstheme="minorHAnsi"/>
          <w:sz w:val="20"/>
          <w:szCs w:val="18"/>
          <w:lang w:eastAsia="ca-ES"/>
        </w:rPr>
        <w:t>Interrompibilitat o servei de resposta activa de la demanda</w:t>
      </w:r>
      <w:r w:rsidR="00E209F8">
        <w:rPr>
          <w:rFonts w:asciiTheme="minorHAnsi" w:hAnsiTheme="minorHAnsi" w:cstheme="minorHAnsi"/>
          <w:sz w:val="20"/>
          <w:szCs w:val="18"/>
          <w:lang w:eastAsia="ca-ES"/>
        </w:rPr>
        <w:t>, SRAD.</w:t>
      </w:r>
    </w:p>
    <w:p w14:paraId="4388F3CB" w14:textId="77777777" w:rsidR="00CF7F52" w:rsidRDefault="00CF7F52" w:rsidP="00C7533D">
      <w:pPr>
        <w:rPr>
          <w:rFonts w:asciiTheme="minorHAnsi" w:hAnsiTheme="minorHAnsi"/>
          <w:lang w:eastAsia="ca-ES"/>
        </w:rPr>
      </w:pPr>
    </w:p>
    <w:p w14:paraId="353320AF" w14:textId="50E02F71" w:rsidR="00C7533D" w:rsidRPr="003657C5" w:rsidRDefault="00C7533D" w:rsidP="00C7533D">
      <w:pPr>
        <w:rPr>
          <w:rFonts w:asciiTheme="minorHAnsi" w:hAnsiTheme="minorHAnsi" w:cstheme="minorHAnsi"/>
          <w:lang w:eastAsia="ca-ES"/>
        </w:rPr>
      </w:pPr>
      <w:r w:rsidRPr="34D34073">
        <w:rPr>
          <w:rFonts w:asciiTheme="minorHAnsi" w:hAnsiTheme="minorHAnsi"/>
          <w:lang w:eastAsia="ca-ES"/>
        </w:rPr>
        <w:t>Els valors dels conceptes regulats</w:t>
      </w:r>
      <w:r w:rsidR="00ED06C1">
        <w:rPr>
          <w:rFonts w:asciiTheme="minorHAnsi" w:hAnsiTheme="minorHAnsi"/>
          <w:lang w:eastAsia="ca-ES"/>
        </w:rPr>
        <w:t xml:space="preserve"> consten a </w:t>
      </w:r>
      <w:r w:rsidR="00ED3ADB" w:rsidRPr="00CF66E5">
        <w:rPr>
          <w:rFonts w:asciiTheme="minorHAnsi" w:hAnsiTheme="minorHAnsi"/>
          <w:b/>
          <w:bCs/>
          <w:lang w:eastAsia="ca-ES"/>
        </w:rPr>
        <w:t>l’</w:t>
      </w:r>
      <w:r w:rsidR="00CF66E5" w:rsidRPr="00CF66E5">
        <w:rPr>
          <w:rFonts w:asciiTheme="minorHAnsi" w:hAnsiTheme="minorHAnsi"/>
          <w:b/>
          <w:bCs/>
          <w:lang w:eastAsia="ca-ES"/>
        </w:rPr>
        <w:t>A</w:t>
      </w:r>
      <w:r w:rsidR="00ED3ADB" w:rsidRPr="00CF66E5">
        <w:rPr>
          <w:rFonts w:asciiTheme="minorHAnsi" w:hAnsiTheme="minorHAnsi"/>
          <w:b/>
          <w:bCs/>
          <w:lang w:eastAsia="ca-ES"/>
        </w:rPr>
        <w:t>nnex II</w:t>
      </w:r>
      <w:r w:rsidRPr="34D34073">
        <w:rPr>
          <w:rFonts w:asciiTheme="minorHAnsi" w:hAnsiTheme="minorHAnsi"/>
          <w:lang w:eastAsia="ca-ES"/>
        </w:rPr>
        <w:t xml:space="preserve"> i si s’escau es revisaran al llarg de l’execució del contracte.</w:t>
      </w:r>
    </w:p>
    <w:p w14:paraId="452F2E5A" w14:textId="15FB779C" w:rsidR="00C7533D" w:rsidRPr="003657C5" w:rsidRDefault="00C7533D" w:rsidP="00A93427">
      <w:pPr>
        <w:spacing w:line="276" w:lineRule="auto"/>
        <w:rPr>
          <w:rFonts w:asciiTheme="minorHAnsi" w:eastAsiaTheme="minorEastAsia" w:hAnsiTheme="minorHAnsi" w:cstheme="minorHAnsi"/>
          <w:sz w:val="15"/>
          <w:szCs w:val="15"/>
        </w:rPr>
      </w:pPr>
      <w:r w:rsidRPr="003657C5">
        <w:rPr>
          <w:rFonts w:asciiTheme="minorHAnsi" w:hAnsiTheme="minorHAnsi" w:cstheme="minorHAnsi"/>
          <w:lang w:eastAsia="ca-ES"/>
        </w:rPr>
        <w:t xml:space="preserve">El </w:t>
      </w:r>
      <w:r w:rsidRPr="003657C5">
        <w:rPr>
          <w:rFonts w:asciiTheme="minorHAnsi" w:hAnsiTheme="minorHAnsi" w:cstheme="minorHAnsi"/>
          <w:b/>
          <w:lang w:eastAsia="ca-ES"/>
        </w:rPr>
        <w:t xml:space="preserve">PREU_Ofert </w:t>
      </w:r>
      <w:r w:rsidRPr="003657C5">
        <w:rPr>
          <w:rFonts w:asciiTheme="minorHAnsi" w:hAnsiTheme="minorHAnsi" w:cstheme="minorHAnsi"/>
          <w:lang w:eastAsia="ca-ES"/>
        </w:rPr>
        <w:t xml:space="preserve">, en €/MWh, no inclourà peatges ni càrrecs d’energia, ni impost </w:t>
      </w:r>
      <w:r w:rsidR="00C74FFF">
        <w:rPr>
          <w:rFonts w:asciiTheme="minorHAnsi" w:hAnsiTheme="minorHAnsi" w:cstheme="minorHAnsi"/>
          <w:lang w:eastAsia="ca-ES"/>
        </w:rPr>
        <w:t>e</w:t>
      </w:r>
      <w:r w:rsidRPr="003657C5">
        <w:rPr>
          <w:rFonts w:asciiTheme="minorHAnsi" w:hAnsiTheme="minorHAnsi" w:cstheme="minorHAnsi"/>
          <w:lang w:eastAsia="ca-ES"/>
        </w:rPr>
        <w:t xml:space="preserve">lèctric, ni IVA. </w:t>
      </w:r>
    </w:p>
    <w:p w14:paraId="3E1213E1" w14:textId="393BA3BF" w:rsidR="00C7533D" w:rsidRPr="003657C5" w:rsidRDefault="00C7533D" w:rsidP="00C7533D">
      <w:pPr>
        <w:rPr>
          <w:rFonts w:asciiTheme="minorHAnsi" w:hAnsiTheme="minorHAnsi" w:cstheme="minorHAnsi"/>
          <w:lang w:eastAsia="ca-ES"/>
        </w:rPr>
      </w:pPr>
      <w:r w:rsidRPr="003657C5">
        <w:rPr>
          <w:rFonts w:asciiTheme="minorHAnsi" w:hAnsiTheme="minorHAnsi" w:cstheme="minorHAnsi"/>
          <w:lang w:eastAsia="ca-ES"/>
        </w:rPr>
        <w:t xml:space="preserve">El </w:t>
      </w:r>
      <w:r w:rsidRPr="003657C5">
        <w:rPr>
          <w:rFonts w:asciiTheme="minorHAnsi" w:hAnsiTheme="minorHAnsi" w:cstheme="minorHAnsi"/>
          <w:b/>
          <w:lang w:eastAsia="ca-ES"/>
        </w:rPr>
        <w:t>Preu</w:t>
      </w:r>
      <w:r w:rsidR="00FA3DB1">
        <w:rPr>
          <w:rFonts w:asciiTheme="minorHAnsi" w:hAnsiTheme="minorHAnsi" w:cstheme="minorHAnsi"/>
          <w:b/>
          <w:lang w:eastAsia="ca-ES"/>
        </w:rPr>
        <w:t xml:space="preserve"> </w:t>
      </w:r>
      <w:r w:rsidRPr="003657C5">
        <w:rPr>
          <w:rFonts w:asciiTheme="minorHAnsi" w:hAnsiTheme="minorHAnsi" w:cstheme="minorHAnsi"/>
          <w:lang w:eastAsia="ca-ES"/>
        </w:rPr>
        <w:t xml:space="preserve">, es calcularà en base al </w:t>
      </w:r>
      <w:r w:rsidRPr="003657C5">
        <w:rPr>
          <w:rFonts w:asciiTheme="minorHAnsi" w:hAnsiTheme="minorHAnsi" w:cstheme="minorHAnsi"/>
          <w:b/>
          <w:lang w:eastAsia="ca-ES"/>
        </w:rPr>
        <w:t>PREU_OMIE</w:t>
      </w:r>
      <w:r w:rsidRPr="003657C5">
        <w:rPr>
          <w:rFonts w:asciiTheme="minorHAnsi" w:hAnsiTheme="minorHAnsi" w:cstheme="minorHAnsi"/>
          <w:lang w:eastAsia="ca-ES"/>
        </w:rPr>
        <w:t xml:space="preserve"> i </w:t>
      </w:r>
      <w:r w:rsidRPr="003657C5">
        <w:rPr>
          <w:rFonts w:asciiTheme="minorHAnsi" w:hAnsiTheme="minorHAnsi" w:cstheme="minorHAnsi"/>
          <w:b/>
          <w:lang w:eastAsia="ca-ES"/>
        </w:rPr>
        <w:t>PREU_OMIP,</w:t>
      </w:r>
      <w:r w:rsidRPr="003657C5">
        <w:rPr>
          <w:rFonts w:asciiTheme="minorHAnsi" w:hAnsiTheme="minorHAnsi" w:cstheme="minorHAnsi"/>
          <w:lang w:eastAsia="ca-ES"/>
        </w:rPr>
        <w:t xml:space="preserve"> d’acord a la següent fórmula:</w:t>
      </w:r>
    </w:p>
    <w:p w14:paraId="569168C4" w14:textId="322F98BC" w:rsidR="00C7533D" w:rsidRPr="003657C5" w:rsidRDefault="00C7533D" w:rsidP="00C7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eastAsiaTheme="minorEastAsia" w:hAnsiTheme="minorHAnsi" w:cstheme="minorHAnsi"/>
          <w:sz w:val="18"/>
          <w:szCs w:val="18"/>
          <w:lang w:val="es-ES" w:eastAsia="ca-ES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  <w:lang w:val="es-ES" w:eastAsia="ca-ES"/>
            </w:rPr>
            <m:t>Preu</m:t>
          </m:r>
          <m:d>
            <m:dPr>
              <m:ctrlPr>
                <w:rPr>
                  <w:rFonts w:ascii="Cambria Math" w:hAnsi="Cambria Math" w:cstheme="minorHAnsi"/>
                  <w:sz w:val="18"/>
                  <w:szCs w:val="18"/>
                  <w:lang w:val="es-ES" w:eastAsia="ca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18"/>
                      <w:szCs w:val="18"/>
                      <w:lang w:val="es-ES" w:eastAsia="ca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8"/>
                      <w:szCs w:val="18"/>
                      <w:lang w:val="es-ES" w:eastAsia="ca-ES"/>
                    </w:rPr>
                    <m:t>€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8"/>
                      <w:szCs w:val="18"/>
                      <w:lang w:val="es-ES" w:eastAsia="ca-ES"/>
                    </w:rPr>
                    <m:t>MWh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  <w:lang w:val="es-ES" w:eastAsia="ca-ES"/>
            </w:rPr>
            <m:t>=0,25·Pre</m:t>
          </m:r>
          <m:sSub>
            <m:sSubPr>
              <m:ctrlPr>
                <w:rPr>
                  <w:rFonts w:ascii="Cambria Math" w:hAnsi="Cambria Math" w:cstheme="minorHAnsi"/>
                  <w:sz w:val="18"/>
                  <w:szCs w:val="18"/>
                  <w:lang w:val="es-ES" w:eastAsia="ca-E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  <w:lang w:val="es-ES" w:eastAsia="ca-ES"/>
                </w:rPr>
                <m:t>u_OMIE</m:t>
              </m:r>
            </m:e>
            <m:sub/>
          </m:sSub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  <w:lang w:val="es-ES" w:eastAsia="ca-ES"/>
            </w:rPr>
            <m:t>+0,75·Preu_OMIP</m:t>
          </m:r>
        </m:oMath>
      </m:oMathPara>
    </w:p>
    <w:p w14:paraId="1D299B27" w14:textId="77777777" w:rsidR="00D91EBE" w:rsidRDefault="00D91EBE" w:rsidP="00A93427">
      <w:pPr>
        <w:pStyle w:val="Listavistosa-nfasis11"/>
        <w:ind w:left="1440" w:firstLine="0"/>
        <w:rPr>
          <w:rFonts w:asciiTheme="minorHAnsi" w:hAnsiTheme="minorHAnsi" w:cstheme="minorHAnsi"/>
        </w:rPr>
      </w:pPr>
    </w:p>
    <w:p w14:paraId="474E1BB5" w14:textId="392DEC02" w:rsidR="00C7533D" w:rsidRPr="007A3331" w:rsidRDefault="00C7533D" w:rsidP="007A3331">
      <w:pPr>
        <w:pStyle w:val="Listavistosa-nfasis11"/>
        <w:numPr>
          <w:ilvl w:val="0"/>
          <w:numId w:val="4"/>
        </w:num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 xml:space="preserve">Per al càlcul de PREU OMIE, </w:t>
      </w:r>
      <w:r w:rsidRPr="003657C5">
        <w:rPr>
          <w:rFonts w:asciiTheme="minorHAnsi" w:hAnsiTheme="minorHAnsi" w:cstheme="minorHAnsi"/>
          <w:b/>
        </w:rPr>
        <w:t>la base de l’oferta és el marge, MgOMIE</w:t>
      </w:r>
      <w:r w:rsidRPr="003657C5">
        <w:rPr>
          <w:rFonts w:asciiTheme="minorHAnsi" w:hAnsiTheme="minorHAnsi" w:cstheme="minorHAnsi"/>
        </w:rPr>
        <w:t>, en €/MWh, corresponent al cost de la gestió del contracte variable vinculat a OMIE.</w:t>
      </w:r>
    </w:p>
    <w:p w14:paraId="32E420C3" w14:textId="0A12DACA" w:rsidR="00C7533D" w:rsidRDefault="00E86209" w:rsidP="00A934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Cs/>
          <w:sz w:val="18"/>
          <w:szCs w:val="18"/>
        </w:rPr>
      </w:pPr>
      <m:oMath>
        <m:sSub>
          <m:sSubPr>
            <m:ctrlPr>
              <w:rPr>
                <w:rFonts w:ascii="Cambria Math" w:hAnsi="Cambria Math" w:cstheme="minorHAnsi"/>
                <w:b/>
                <w:iCs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PREU_OMIE</m:t>
            </m:r>
            <m:r>
              <m:rPr>
                <m:sty m:val="b"/>
              </m:rPr>
              <w:rPr>
                <w:rFonts w:ascii="Cambria Math" w:hAnsi="Cambria Math" w:cstheme="minorHAnsi"/>
                <w:sz w:val="18"/>
                <w:szCs w:val="18"/>
              </w:rPr>
              <m:t xml:space="preserve"> </m:t>
            </m:r>
          </m:e>
          <m:sub/>
        </m:sSub>
        <m:r>
          <m:rPr>
            <m:sty m:val="p"/>
          </m:rPr>
          <w:rPr>
            <w:rFonts w:ascii="Cambria Math" w:hAnsi="Cambria Math" w:cstheme="minorHAnsi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p=1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·[</m:t>
            </m:r>
          </m:e>
        </m:nary>
        <m:r>
          <m:rPr>
            <m:sty m:val="p"/>
          </m:rPr>
          <w:rPr>
            <w:rFonts w:ascii="Cambria Math" w:hAnsi="Cambria Math" w:cstheme="minorHAnsi"/>
            <w:sz w:val="18"/>
            <w:szCs w:val="18"/>
          </w:rPr>
          <m:t>[</m:t>
        </m:r>
        <m:d>
          <m:dPr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OMIE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PagCapacitat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ProcOS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RRTT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PagOMiOS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+</m:t>
            </m:r>
            <m:r>
              <w:rPr>
                <w:rFonts w:ascii="Cambria Math" w:hAnsi="Cambria Math" w:cstheme="minorHAnsi"/>
                <w:sz w:val="18"/>
                <w:szCs w:val="18"/>
              </w:rPr>
              <m:t>SRAD</m:t>
            </m:r>
          </m:e>
        </m:d>
        <m:r>
          <m:rPr>
            <m:sty m:val="p"/>
          </m:rPr>
          <w:rPr>
            <w:rFonts w:ascii="Cambria Math" w:hAnsi="Cambria Math" w:cstheme="minorHAnsi"/>
            <w:sz w:val="18"/>
            <w:szCs w:val="18"/>
          </w:rPr>
          <m:t>∙</m:t>
        </m:r>
        <m:d>
          <m:dPr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1+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%PèrduesReals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18"/>
            <w:szCs w:val="18"/>
          </w:rPr>
          <m:t>+MgOMIE]∙(1+</m:t>
        </m:r>
        <m:sSub>
          <m:sSubPr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TM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18"/>
            <w:szCs w:val="18"/>
          </w:rPr>
          <m:t>)]</m:t>
        </m:r>
      </m:oMath>
      <w:r w:rsidR="00C7533D" w:rsidRPr="00A93427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821F061" w14:textId="77777777" w:rsidR="00917E20" w:rsidRPr="00A93427" w:rsidRDefault="00917E20" w:rsidP="00A934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Cs/>
          <w:sz w:val="18"/>
          <w:szCs w:val="18"/>
        </w:rPr>
      </w:pPr>
    </w:p>
    <w:p w14:paraId="63069C03" w14:textId="77777777" w:rsidR="004D3B96" w:rsidRPr="003657C5" w:rsidRDefault="004D3B96" w:rsidP="004D3B96">
      <w:pPr>
        <w:pStyle w:val="Listavistosa-nfasis11"/>
        <w:numPr>
          <w:ilvl w:val="0"/>
          <w:numId w:val="4"/>
        </w:num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lastRenderedPageBreak/>
        <w:t>Per al càlcul de PREU OMIP, la base de l’oferta són els coeficients Ap i Bp, en €/MWh.</w:t>
      </w:r>
    </w:p>
    <w:p w14:paraId="297E639A" w14:textId="057F3D4B" w:rsidR="00AF5FBE" w:rsidRPr="00E63F6E" w:rsidRDefault="00E86209" w:rsidP="00E63F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Theme="minorHAnsi" w:eastAsiaTheme="minorEastAsia" w:hAnsiTheme="minorHAnsi" w:cstheme="minorHAnsi"/>
          <w:iCs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Cs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 xml:space="preserve">PREU_OMIP </m:t>
              </m:r>
            </m:e>
            <m:sub/>
          </m:sSub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Cs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P=1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8"/>
                      <w:szCs w:val="1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8"/>
                      <w:szCs w:val="1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·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>[</m:t>
          </m:r>
          <m:sSub>
            <m:sSubPr>
              <m:ctrlPr>
                <w:rPr>
                  <w:rFonts w:ascii="Cambria Math" w:hAnsi="Cambria Math" w:cstheme="minorHAnsi"/>
                  <w:iCs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Cs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OMIP Q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Cs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18"/>
                  <w:szCs w:val="1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18"/>
              <w:szCs w:val="18"/>
            </w:rPr>
            <m:t>]</m:t>
          </m:r>
        </m:oMath>
      </m:oMathPara>
    </w:p>
    <w:p w14:paraId="537A7A03" w14:textId="77777777" w:rsidR="00CF7F52" w:rsidRDefault="00CF7F52" w:rsidP="00A93427">
      <w:pPr>
        <w:pStyle w:val="Listavistosa-nfasis11"/>
        <w:ind w:left="1080" w:firstLine="0"/>
        <w:rPr>
          <w:rFonts w:asciiTheme="minorHAnsi" w:hAnsiTheme="minorHAnsi" w:cstheme="minorBidi"/>
          <w:u w:val="single"/>
        </w:rPr>
      </w:pPr>
    </w:p>
    <w:p w14:paraId="0D9BC5F3" w14:textId="77FD823E" w:rsidR="00645EB8" w:rsidRPr="00A93427" w:rsidRDefault="00AF5FBE" w:rsidP="00A93427">
      <w:pPr>
        <w:pStyle w:val="Listavistosa-nfasis11"/>
        <w:ind w:left="1080" w:firstLine="0"/>
        <w:rPr>
          <w:rFonts w:asciiTheme="minorHAnsi" w:hAnsiTheme="minorHAnsi"/>
          <w:u w:val="single"/>
        </w:rPr>
      </w:pPr>
      <w:r w:rsidRPr="00A93427">
        <w:rPr>
          <w:rFonts w:asciiTheme="minorHAnsi" w:hAnsiTheme="minorHAnsi" w:cstheme="minorBidi"/>
          <w:u w:val="single"/>
        </w:rPr>
        <w:t xml:space="preserve">1.2.  </w:t>
      </w:r>
      <w:r w:rsidR="0000532E" w:rsidRPr="00A93427">
        <w:rPr>
          <w:rFonts w:asciiTheme="minorHAnsi" w:hAnsiTheme="minorHAnsi" w:cstheme="minorBidi"/>
          <w:u w:val="single"/>
        </w:rPr>
        <w:t xml:space="preserve">Oferta </w:t>
      </w:r>
      <w:r w:rsidR="000C01AC" w:rsidRPr="00A93427">
        <w:rPr>
          <w:rFonts w:asciiTheme="minorHAnsi" w:hAnsiTheme="minorHAnsi" w:cstheme="minorBidi"/>
          <w:u w:val="single"/>
        </w:rPr>
        <w:t xml:space="preserve">a </w:t>
      </w:r>
      <w:r w:rsidR="0000532E" w:rsidRPr="00A93427">
        <w:rPr>
          <w:rFonts w:asciiTheme="minorHAnsi" w:hAnsiTheme="minorHAnsi" w:cstheme="minorBidi"/>
          <w:u w:val="single"/>
        </w:rPr>
        <w:t>P</w:t>
      </w:r>
      <w:r w:rsidR="000C01AC" w:rsidRPr="00A93427">
        <w:rPr>
          <w:rFonts w:asciiTheme="minorHAnsi" w:hAnsiTheme="minorHAnsi" w:cstheme="minorBidi"/>
          <w:u w:val="single"/>
        </w:rPr>
        <w:t>reu FIX</w:t>
      </w:r>
    </w:p>
    <w:p w14:paraId="074529DC" w14:textId="19472BDE" w:rsidR="00C65CB7" w:rsidRPr="00A93427" w:rsidRDefault="009F3BE7" w:rsidP="00C65CB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presentació de preu fix</w:t>
      </w:r>
      <w:r w:rsidR="00BA66D9">
        <w:rPr>
          <w:rFonts w:asciiTheme="minorHAnsi" w:hAnsiTheme="minorHAnsi" w:cstheme="minorHAnsi"/>
          <w:szCs w:val="24"/>
        </w:rPr>
        <w:t xml:space="preserve"> es farà </w:t>
      </w:r>
      <w:r w:rsidR="00C65CB7" w:rsidRPr="00A93427">
        <w:rPr>
          <w:rFonts w:asciiTheme="minorHAnsi" w:hAnsiTheme="minorHAnsi" w:cstheme="minorHAnsi"/>
          <w:szCs w:val="24"/>
        </w:rPr>
        <w:t xml:space="preserve"> </w:t>
      </w:r>
      <w:r w:rsidR="00D20C8C" w:rsidRPr="00A93427">
        <w:rPr>
          <w:rFonts w:asciiTheme="minorHAnsi" w:hAnsiTheme="minorHAnsi" w:cstheme="minorHAnsi"/>
          <w:szCs w:val="24"/>
        </w:rPr>
        <w:t>indicant el preu per període</w:t>
      </w:r>
      <w:r w:rsidR="00C65CB7" w:rsidRPr="00A93427">
        <w:rPr>
          <w:rFonts w:asciiTheme="minorHAnsi" w:hAnsiTheme="minorHAnsi" w:cstheme="minorHAnsi"/>
          <w:szCs w:val="24"/>
        </w:rPr>
        <w:t>:</w:t>
      </w:r>
    </w:p>
    <w:tbl>
      <w:tblPr>
        <w:tblW w:w="7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836"/>
        <w:gridCol w:w="837"/>
        <w:gridCol w:w="837"/>
        <w:gridCol w:w="837"/>
        <w:gridCol w:w="758"/>
        <w:gridCol w:w="759"/>
      </w:tblGrid>
      <w:tr w:rsidR="0000532E" w:rsidRPr="00B17AD9" w14:paraId="785511B1" w14:textId="77777777" w:rsidTr="00A93427">
        <w:trPr>
          <w:trHeight w:val="625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FFFFFF" w:fill="auto"/>
            <w:noWrap/>
            <w:vAlign w:val="bottom"/>
            <w:hideMark/>
          </w:tcPr>
          <w:p w14:paraId="4643E1BE" w14:textId="77777777" w:rsidR="0000532E" w:rsidRPr="00BA66D9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eastAsia="es-ES"/>
              </w:rPr>
            </w:pPr>
          </w:p>
        </w:tc>
        <w:tc>
          <w:tcPr>
            <w:tcW w:w="4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ADE176" w14:textId="7DF56F19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Preu  sense peatges ni càrrecs</w:t>
            </w:r>
          </w:p>
        </w:tc>
      </w:tr>
      <w:tr w:rsidR="0000532E" w:rsidRPr="00B17AD9" w14:paraId="49B47E7E" w14:textId="77777777" w:rsidTr="00A93427">
        <w:trPr>
          <w:trHeight w:val="336"/>
          <w:jc w:val="center"/>
        </w:trPr>
        <w:tc>
          <w:tcPr>
            <w:tcW w:w="2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FFFFFF" w:fill="auto"/>
            <w:noWrap/>
            <w:vAlign w:val="bottom"/>
            <w:hideMark/>
          </w:tcPr>
          <w:p w14:paraId="7294A184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val="es-ES" w:eastAsia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054CA6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5A5459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629E38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5C938D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val="es-ES" w:eastAsia="es-ES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954D76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C9550D" w14:textId="77777777" w:rsidR="0000532E" w:rsidRPr="00A93427" w:rsidRDefault="0000532E" w:rsidP="00805297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P6</w:t>
            </w:r>
          </w:p>
        </w:tc>
      </w:tr>
      <w:tr w:rsidR="0000532E" w:rsidRPr="00B17AD9" w14:paraId="0398B071" w14:textId="77777777" w:rsidTr="00A93427">
        <w:trPr>
          <w:trHeight w:val="304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657B18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 xml:space="preserve">Preu ofertat “POp”, </w:t>
            </w:r>
          </w:p>
          <w:p w14:paraId="4C3020F5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€/MWh, 3 decimals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3DA7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val="es-ES" w:eastAsia="es-E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2A07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val="es-ES" w:eastAsia="es-E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9D9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val="es-ES" w:eastAsia="es-E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7C625C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  <w:lang w:val="es-ES" w:eastAsia="es-E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D65D09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BBCE2D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532E" w:rsidRPr="00B17AD9" w14:paraId="69E2B1D3" w14:textId="77777777" w:rsidTr="00A93427">
        <w:trPr>
          <w:trHeight w:val="427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59527" w14:textId="6B01979C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 xml:space="preserve">Preu_Ofert </w:t>
            </w:r>
          </w:p>
          <w:p w14:paraId="3827B230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>€/MWh, 3 decimals</w:t>
            </w:r>
          </w:p>
        </w:tc>
        <w:tc>
          <w:tcPr>
            <w:tcW w:w="4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BE0B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532E" w:rsidRPr="00B17AD9" w14:paraId="59C5E875" w14:textId="77777777" w:rsidTr="00A93427">
        <w:trPr>
          <w:trHeight w:val="427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A69" w14:textId="3BD77972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93427">
              <w:rPr>
                <w:rFonts w:asciiTheme="minorHAnsi" w:hAnsiTheme="minorHAnsi" w:cstheme="minorHAnsi"/>
                <w:szCs w:val="24"/>
              </w:rPr>
              <w:t xml:space="preserve">IMPORT_ </w:t>
            </w:r>
            <w:r w:rsidR="00B17AD9" w:rsidRPr="00A93427">
              <w:rPr>
                <w:rFonts w:asciiTheme="minorHAnsi" w:hAnsiTheme="minorHAnsi" w:cstheme="minorHAnsi"/>
                <w:szCs w:val="24"/>
              </w:rPr>
              <w:t xml:space="preserve">FIX_ </w:t>
            </w:r>
            <w:r w:rsidRPr="00A93427">
              <w:rPr>
                <w:rFonts w:asciiTheme="minorHAnsi" w:hAnsiTheme="minorHAnsi" w:cstheme="minorHAnsi"/>
                <w:szCs w:val="24"/>
              </w:rPr>
              <w:t>Ofert</w:t>
            </w:r>
          </w:p>
        </w:tc>
        <w:tc>
          <w:tcPr>
            <w:tcW w:w="4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9C7C" w14:textId="77777777" w:rsidR="0000532E" w:rsidRPr="00A93427" w:rsidRDefault="0000532E" w:rsidP="00805297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899EB2C" w14:textId="77777777" w:rsidR="00C65CB7" w:rsidRPr="00A93427" w:rsidRDefault="00C65CB7" w:rsidP="000C01AC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217E83E" w14:textId="3B3330BF" w:rsidR="008B0638" w:rsidRDefault="008B0638" w:rsidP="00DD56B9">
      <w:pPr>
        <w:rPr>
          <w:rFonts w:asciiTheme="minorHAnsi" w:hAnsiTheme="minorHAnsi" w:cstheme="minorHAnsi"/>
          <w:szCs w:val="24"/>
          <w:lang w:eastAsia="ca-ES"/>
        </w:rPr>
      </w:pPr>
      <w:r>
        <w:rPr>
          <w:rFonts w:asciiTheme="minorHAnsi" w:hAnsiTheme="minorHAnsi" w:cstheme="minorHAnsi"/>
          <w:szCs w:val="24"/>
          <w:lang w:eastAsia="ca-ES"/>
        </w:rPr>
        <w:t>Pel càlcul de l’Import FIX es tindran en compte els següents consums,</w:t>
      </w:r>
    </w:p>
    <w:tbl>
      <w:tblPr>
        <w:tblStyle w:val="Tablaconcuadrcula1"/>
        <w:tblW w:w="9062" w:type="dxa"/>
        <w:tblLook w:val="04A0" w:firstRow="1" w:lastRow="0" w:firstColumn="1" w:lastColumn="0" w:noHBand="0" w:noVBand="1"/>
      </w:tblPr>
      <w:tblGrid>
        <w:gridCol w:w="884"/>
        <w:gridCol w:w="1116"/>
        <w:gridCol w:w="1116"/>
        <w:gridCol w:w="1116"/>
        <w:gridCol w:w="1116"/>
        <w:gridCol w:w="1116"/>
        <w:gridCol w:w="1299"/>
        <w:gridCol w:w="1299"/>
      </w:tblGrid>
      <w:tr w:rsidR="008B0638" w:rsidRPr="008B0638" w14:paraId="08FBC95B" w14:textId="77777777" w:rsidTr="00CC4986">
        <w:trPr>
          <w:trHeight w:val="247"/>
        </w:trPr>
        <w:tc>
          <w:tcPr>
            <w:tcW w:w="0" w:type="auto"/>
            <w:gridSpan w:val="8"/>
            <w:noWrap/>
            <w:hideMark/>
          </w:tcPr>
          <w:p w14:paraId="3A2DC56D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CONSUM ANUAL CATEGORIA (kWh)</w:t>
            </w:r>
          </w:p>
        </w:tc>
      </w:tr>
      <w:tr w:rsidR="008B0638" w:rsidRPr="008B0638" w14:paraId="3F49D7F0" w14:textId="77777777" w:rsidTr="00CC4986">
        <w:trPr>
          <w:trHeight w:val="344"/>
        </w:trPr>
        <w:tc>
          <w:tcPr>
            <w:tcW w:w="0" w:type="auto"/>
            <w:vAlign w:val="center"/>
            <w:hideMark/>
          </w:tcPr>
          <w:p w14:paraId="3E686AF8" w14:textId="37A46AC8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Període</w:t>
            </w:r>
          </w:p>
        </w:tc>
        <w:tc>
          <w:tcPr>
            <w:tcW w:w="0" w:type="auto"/>
            <w:vAlign w:val="center"/>
            <w:hideMark/>
          </w:tcPr>
          <w:p w14:paraId="46DC8DCD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P1</w:t>
            </w:r>
          </w:p>
        </w:tc>
        <w:tc>
          <w:tcPr>
            <w:tcW w:w="0" w:type="auto"/>
            <w:vAlign w:val="center"/>
            <w:hideMark/>
          </w:tcPr>
          <w:p w14:paraId="1638C5EB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P2</w:t>
            </w:r>
          </w:p>
        </w:tc>
        <w:tc>
          <w:tcPr>
            <w:tcW w:w="0" w:type="auto"/>
            <w:vAlign w:val="center"/>
            <w:hideMark/>
          </w:tcPr>
          <w:p w14:paraId="1B0D970C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P3</w:t>
            </w:r>
          </w:p>
        </w:tc>
        <w:tc>
          <w:tcPr>
            <w:tcW w:w="0" w:type="auto"/>
            <w:vAlign w:val="center"/>
            <w:hideMark/>
          </w:tcPr>
          <w:p w14:paraId="7368768E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P4</w:t>
            </w:r>
          </w:p>
        </w:tc>
        <w:tc>
          <w:tcPr>
            <w:tcW w:w="0" w:type="auto"/>
            <w:vAlign w:val="center"/>
            <w:hideMark/>
          </w:tcPr>
          <w:p w14:paraId="09992591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P5</w:t>
            </w:r>
          </w:p>
        </w:tc>
        <w:tc>
          <w:tcPr>
            <w:tcW w:w="0" w:type="auto"/>
            <w:vAlign w:val="center"/>
            <w:hideMark/>
          </w:tcPr>
          <w:p w14:paraId="5342E871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P6</w:t>
            </w:r>
          </w:p>
        </w:tc>
        <w:tc>
          <w:tcPr>
            <w:tcW w:w="0" w:type="auto"/>
            <w:vAlign w:val="center"/>
            <w:hideMark/>
          </w:tcPr>
          <w:p w14:paraId="48DC1CCE" w14:textId="77777777" w:rsidR="008B0638" w:rsidRPr="00A93427" w:rsidRDefault="008B0638" w:rsidP="008B06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Total</w:t>
            </w:r>
          </w:p>
        </w:tc>
      </w:tr>
      <w:tr w:rsidR="00CC4986" w:rsidRPr="008B0638" w14:paraId="6D795638" w14:textId="77777777" w:rsidTr="004C08FA">
        <w:trPr>
          <w:trHeight w:val="346"/>
        </w:trPr>
        <w:tc>
          <w:tcPr>
            <w:tcW w:w="0" w:type="auto"/>
            <w:vAlign w:val="center"/>
            <w:hideMark/>
          </w:tcPr>
          <w:p w14:paraId="0EEDE882" w14:textId="77777777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</w:pPr>
            <w:r w:rsidRPr="00A93427">
              <w:rPr>
                <w:rFonts w:ascii="Calibri" w:hAnsi="Calibri" w:cs="Calibri"/>
                <w:b/>
                <w:bCs/>
                <w:sz w:val="18"/>
                <w:szCs w:val="16"/>
                <w:lang w:eastAsia="ca-ES"/>
              </w:rPr>
              <w:t>kWh</w:t>
            </w:r>
          </w:p>
        </w:tc>
        <w:tc>
          <w:tcPr>
            <w:tcW w:w="0" w:type="auto"/>
            <w:noWrap/>
            <w:hideMark/>
          </w:tcPr>
          <w:p w14:paraId="57FD804B" w14:textId="1060399F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677.732 </w:t>
            </w:r>
          </w:p>
        </w:tc>
        <w:tc>
          <w:tcPr>
            <w:tcW w:w="0" w:type="auto"/>
            <w:noWrap/>
            <w:hideMark/>
          </w:tcPr>
          <w:p w14:paraId="332F9883" w14:textId="568F521E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867.421 </w:t>
            </w:r>
          </w:p>
        </w:tc>
        <w:tc>
          <w:tcPr>
            <w:tcW w:w="0" w:type="auto"/>
            <w:noWrap/>
            <w:hideMark/>
          </w:tcPr>
          <w:p w14:paraId="43FA9635" w14:textId="534E1C11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740.970 </w:t>
            </w:r>
          </w:p>
        </w:tc>
        <w:tc>
          <w:tcPr>
            <w:tcW w:w="0" w:type="auto"/>
            <w:noWrap/>
            <w:hideMark/>
          </w:tcPr>
          <w:p w14:paraId="7F614711" w14:textId="7697A9D7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998.570 </w:t>
            </w:r>
          </w:p>
        </w:tc>
        <w:tc>
          <w:tcPr>
            <w:tcW w:w="0" w:type="auto"/>
            <w:noWrap/>
            <w:hideMark/>
          </w:tcPr>
          <w:p w14:paraId="51F052E2" w14:textId="335B8C00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477.955 </w:t>
            </w:r>
          </w:p>
        </w:tc>
        <w:tc>
          <w:tcPr>
            <w:tcW w:w="0" w:type="auto"/>
            <w:noWrap/>
            <w:hideMark/>
          </w:tcPr>
          <w:p w14:paraId="0BA87DC0" w14:textId="5A16AF3E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2.136.198 </w:t>
            </w:r>
          </w:p>
        </w:tc>
        <w:tc>
          <w:tcPr>
            <w:tcW w:w="0" w:type="auto"/>
            <w:noWrap/>
            <w:hideMark/>
          </w:tcPr>
          <w:p w14:paraId="59ECD377" w14:textId="334DD629" w:rsidR="00CC4986" w:rsidRPr="00A93427" w:rsidRDefault="00CC4986" w:rsidP="00CC498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  <w:lang w:eastAsia="ca-ES"/>
              </w:rPr>
            </w:pPr>
            <w:r w:rsidRPr="00A81655">
              <w:t xml:space="preserve"> 5.898.846 </w:t>
            </w:r>
          </w:p>
        </w:tc>
      </w:tr>
    </w:tbl>
    <w:p w14:paraId="5FE53DE5" w14:textId="77777777" w:rsidR="00917E20" w:rsidRDefault="00917E20" w:rsidP="00DD56B9">
      <w:pPr>
        <w:rPr>
          <w:rFonts w:asciiTheme="minorHAnsi" w:hAnsiTheme="minorHAnsi" w:cstheme="minorHAnsi"/>
          <w:szCs w:val="24"/>
          <w:lang w:eastAsia="ca-ES"/>
        </w:rPr>
      </w:pPr>
    </w:p>
    <w:p w14:paraId="0C8103CB" w14:textId="493DB8BE" w:rsidR="00DD56B9" w:rsidRPr="00A93427" w:rsidRDefault="00DD56B9" w:rsidP="00DD56B9">
      <w:pPr>
        <w:rPr>
          <w:rFonts w:asciiTheme="minorHAnsi" w:hAnsiTheme="minorHAnsi" w:cstheme="minorHAnsi"/>
          <w:szCs w:val="24"/>
          <w:lang w:eastAsia="ca-ES"/>
        </w:rPr>
      </w:pPr>
      <w:r w:rsidRPr="00A93427">
        <w:rPr>
          <w:rFonts w:asciiTheme="minorHAnsi" w:hAnsiTheme="minorHAnsi" w:cstheme="minorHAnsi"/>
          <w:szCs w:val="24"/>
          <w:lang w:eastAsia="ca-ES"/>
        </w:rPr>
        <w:t xml:space="preserve">La Cambra posarà a disposició dels licitadors un fitxer Excel pel càlcul del </w:t>
      </w:r>
      <w:r w:rsidRPr="00A93427">
        <w:rPr>
          <w:rFonts w:asciiTheme="minorHAnsi" w:hAnsiTheme="minorHAnsi" w:cstheme="minorHAnsi"/>
          <w:b/>
          <w:szCs w:val="24"/>
          <w:lang w:eastAsia="ca-ES"/>
        </w:rPr>
        <w:t>Preu_Ofert</w:t>
      </w:r>
      <w:r w:rsidRPr="00A93427">
        <w:rPr>
          <w:rFonts w:asciiTheme="minorHAnsi" w:hAnsiTheme="minorHAnsi" w:cstheme="minorHAnsi"/>
          <w:szCs w:val="24"/>
          <w:lang w:eastAsia="ca-ES"/>
        </w:rPr>
        <w:t xml:space="preserve"> i </w:t>
      </w:r>
      <w:r w:rsidRPr="00A93427">
        <w:rPr>
          <w:rFonts w:asciiTheme="minorHAnsi" w:hAnsiTheme="minorHAnsi" w:cstheme="minorHAnsi"/>
          <w:b/>
          <w:bCs/>
          <w:szCs w:val="24"/>
          <w:lang w:eastAsia="ca-ES"/>
        </w:rPr>
        <w:t>l’IMPORT ofert.</w:t>
      </w:r>
    </w:p>
    <w:p w14:paraId="4C7B2FED" w14:textId="1BBDFCD8" w:rsidR="00DD56B9" w:rsidRPr="00A93427" w:rsidRDefault="00DD56B9" w:rsidP="00A93427">
      <w:pPr>
        <w:pStyle w:val="Listavistosa-nfasis11"/>
        <w:ind w:left="0" w:firstLine="0"/>
        <w:rPr>
          <w:rFonts w:asciiTheme="minorHAnsi" w:hAnsiTheme="minorHAnsi" w:cstheme="minorHAnsi"/>
          <w:szCs w:val="24"/>
        </w:rPr>
      </w:pPr>
      <w:r w:rsidRPr="00A93427">
        <w:rPr>
          <w:rFonts w:asciiTheme="minorHAnsi" w:hAnsiTheme="minorHAnsi" w:cstheme="minorHAnsi"/>
          <w:szCs w:val="24"/>
        </w:rPr>
        <w:t xml:space="preserve">Els </w:t>
      </w:r>
      <w:r w:rsidRPr="00A93427">
        <w:rPr>
          <w:rFonts w:asciiTheme="minorHAnsi" w:hAnsiTheme="minorHAnsi" w:cstheme="minorHAnsi"/>
          <w:b/>
          <w:szCs w:val="24"/>
        </w:rPr>
        <w:t>PREU Ofert</w:t>
      </w:r>
      <w:r w:rsidRPr="00A93427">
        <w:rPr>
          <w:rFonts w:asciiTheme="minorHAnsi" w:hAnsiTheme="minorHAnsi" w:cstheme="minorHAnsi"/>
          <w:szCs w:val="24"/>
        </w:rPr>
        <w:t xml:space="preserve">, en €/MWh, </w:t>
      </w:r>
      <w:r w:rsidR="00BD531B" w:rsidRPr="00A93427">
        <w:rPr>
          <w:rFonts w:asciiTheme="minorHAnsi" w:hAnsiTheme="minorHAnsi" w:cstheme="minorHAnsi"/>
          <w:szCs w:val="24"/>
        </w:rPr>
        <w:t xml:space="preserve">no </w:t>
      </w:r>
      <w:r w:rsidRPr="00A93427">
        <w:rPr>
          <w:rFonts w:asciiTheme="minorHAnsi" w:hAnsiTheme="minorHAnsi" w:cstheme="minorHAnsi"/>
          <w:szCs w:val="24"/>
        </w:rPr>
        <w:t xml:space="preserve">tindrà inclosos els peatges i càrrecs d’energia vigents el dia de la presentació inclosos, </w:t>
      </w:r>
      <w:r w:rsidR="00BD531B" w:rsidRPr="00A93427">
        <w:rPr>
          <w:rFonts w:asciiTheme="minorHAnsi" w:hAnsiTheme="minorHAnsi" w:cstheme="minorHAnsi"/>
          <w:szCs w:val="24"/>
        </w:rPr>
        <w:t>ni l’</w:t>
      </w:r>
      <w:r w:rsidRPr="00A93427">
        <w:rPr>
          <w:rFonts w:asciiTheme="minorHAnsi" w:hAnsiTheme="minorHAnsi" w:cstheme="minorHAnsi"/>
          <w:szCs w:val="24"/>
        </w:rPr>
        <w:t xml:space="preserve">impost elèctric ni </w:t>
      </w:r>
      <w:r w:rsidR="00B91406">
        <w:rPr>
          <w:rFonts w:asciiTheme="minorHAnsi" w:hAnsiTheme="minorHAnsi" w:cstheme="minorHAnsi"/>
          <w:szCs w:val="24"/>
        </w:rPr>
        <w:t>l’</w:t>
      </w:r>
      <w:r w:rsidRPr="00A93427">
        <w:rPr>
          <w:rFonts w:asciiTheme="minorHAnsi" w:hAnsiTheme="minorHAnsi" w:cstheme="minorHAnsi"/>
          <w:szCs w:val="24"/>
        </w:rPr>
        <w:t>IVA.</w:t>
      </w:r>
    </w:p>
    <w:p w14:paraId="35546401" w14:textId="77777777" w:rsidR="004A05A6" w:rsidRPr="00A93427" w:rsidRDefault="004A05A6" w:rsidP="00A93427">
      <w:pPr>
        <w:pStyle w:val="Listavistosa-nfasis11"/>
        <w:ind w:firstLine="0"/>
        <w:rPr>
          <w:rFonts w:asciiTheme="minorHAnsi" w:hAnsiTheme="minorHAnsi" w:cstheme="minorHAnsi"/>
          <w:szCs w:val="24"/>
          <w:u w:val="single"/>
        </w:rPr>
      </w:pPr>
    </w:p>
    <w:p w14:paraId="456CD914" w14:textId="4B143D45" w:rsidR="004A05A6" w:rsidRPr="00A93427" w:rsidRDefault="004A05A6" w:rsidP="00A93427">
      <w:pPr>
        <w:pStyle w:val="Listavistosa-nfasis11"/>
        <w:ind w:left="714"/>
        <w:rPr>
          <w:rFonts w:asciiTheme="minorHAnsi" w:hAnsiTheme="minorHAnsi" w:cstheme="minorHAnsi"/>
          <w:szCs w:val="24"/>
          <w:u w:val="single"/>
        </w:rPr>
      </w:pPr>
      <w:r w:rsidRPr="00A93427">
        <w:rPr>
          <w:rFonts w:asciiTheme="minorHAnsi" w:hAnsiTheme="minorHAnsi" w:cstheme="minorHAnsi"/>
          <w:szCs w:val="24"/>
          <w:u w:val="single"/>
        </w:rPr>
        <w:t xml:space="preserve">1.3. Oferta Preu energia </w:t>
      </w:r>
      <w:r w:rsidR="00F41144" w:rsidRPr="00F41144">
        <w:rPr>
          <w:rFonts w:asciiTheme="minorHAnsi" w:hAnsiTheme="minorHAnsi" w:cstheme="minorHAnsi"/>
          <w:szCs w:val="24"/>
          <w:u w:val="single"/>
        </w:rPr>
        <w:t>Excedentària</w:t>
      </w:r>
    </w:p>
    <w:p w14:paraId="3908A39B" w14:textId="77777777" w:rsidR="004A05A6" w:rsidRDefault="004A05A6" w:rsidP="00DD56B9">
      <w:pPr>
        <w:pStyle w:val="Listavistosa-nfasis11"/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</w:tblGrid>
      <w:tr w:rsidR="00F41144" w:rsidRPr="003657C5" w14:paraId="009E5BA5" w14:textId="77777777" w:rsidTr="00A93427">
        <w:trPr>
          <w:trHeight w:val="495"/>
          <w:jc w:val="center"/>
        </w:trPr>
        <w:tc>
          <w:tcPr>
            <w:tcW w:w="3681" w:type="dxa"/>
            <w:shd w:val="clear" w:color="auto" w:fill="D9D9D9" w:themeFill="background1" w:themeFillShade="D9"/>
            <w:noWrap/>
          </w:tcPr>
          <w:p w14:paraId="6547F3A5" w14:textId="1EA436D6" w:rsidR="000F3837" w:rsidRPr="003657C5" w:rsidRDefault="0047599D" w:rsidP="00A93427">
            <w:pPr>
              <w:pStyle w:val="Listavistosa-nfasis11"/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Marge</w:t>
            </w:r>
            <w:r w:rsidR="000F383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E</w:t>
            </w:r>
            <w:r w:rsidR="007E1485">
              <w:rPr>
                <w:rFonts w:asciiTheme="minorHAnsi" w:hAnsiTheme="minorHAnsi" w:cstheme="minorHAnsi"/>
                <w:b/>
                <w:sz w:val="22"/>
                <w:szCs w:val="20"/>
              </w:rPr>
              <w:t>x</w:t>
            </w:r>
            <w:r w:rsidR="004B7FD3">
              <w:rPr>
                <w:rFonts w:asciiTheme="minorHAnsi" w:hAnsiTheme="minorHAnsi" w:cstheme="minorHAnsi"/>
                <w:b/>
                <w:sz w:val="22"/>
                <w:szCs w:val="20"/>
              </w:rPr>
              <w:t>c</w:t>
            </w:r>
            <w:r w:rsidR="000F3837" w:rsidRPr="003657C5">
              <w:rPr>
                <w:rFonts w:asciiTheme="minorHAnsi" w:hAnsiTheme="minorHAnsi" w:cstheme="minorHAnsi"/>
                <w:b/>
                <w:sz w:val="22"/>
                <w:szCs w:val="20"/>
              </w:rPr>
              <w:t>_Ofert</w:t>
            </w:r>
            <w:r w:rsidR="000F3837" w:rsidRPr="003657C5">
              <w:rPr>
                <w:rFonts w:asciiTheme="minorHAnsi" w:hAnsiTheme="minorHAnsi" w:cstheme="minorHAnsi"/>
                <w:sz w:val="22"/>
                <w:szCs w:val="20"/>
              </w:rPr>
              <w:t>, €/MWh, 3 decimals</w:t>
            </w:r>
          </w:p>
        </w:tc>
        <w:tc>
          <w:tcPr>
            <w:tcW w:w="1417" w:type="dxa"/>
            <w:shd w:val="clear" w:color="auto" w:fill="auto"/>
            <w:noWrap/>
          </w:tcPr>
          <w:p w14:paraId="145AF60F" w14:textId="77777777" w:rsidR="000F3837" w:rsidRPr="003657C5" w:rsidRDefault="000F3837" w:rsidP="0080529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7FD3" w:rsidRPr="003657C5" w14:paraId="41BA26F1" w14:textId="77777777" w:rsidTr="00A93427">
        <w:trPr>
          <w:trHeight w:val="495"/>
          <w:jc w:val="center"/>
        </w:trPr>
        <w:tc>
          <w:tcPr>
            <w:tcW w:w="3681" w:type="dxa"/>
            <w:shd w:val="clear" w:color="auto" w:fill="D9D9D9" w:themeFill="background1" w:themeFillShade="D9"/>
            <w:noWrap/>
          </w:tcPr>
          <w:p w14:paraId="5854A8FE" w14:textId="48D1F9BB" w:rsidR="004B7FD3" w:rsidRDefault="004B7FD3" w:rsidP="00A93427">
            <w:pPr>
              <w:pStyle w:val="Listavistosa-nfasis11"/>
              <w:spacing w:after="0"/>
              <w:jc w:val="lef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Import</w:t>
            </w:r>
            <w:r w:rsidR="00870DF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Exc, </w:t>
            </w:r>
            <w:r w:rsidR="00870DF3">
              <w:rPr>
                <w:rFonts w:asciiTheme="minorHAnsi" w:hAnsiTheme="minorHAnsi" w:cstheme="minorHAnsi"/>
                <w:b/>
                <w:sz w:val="22"/>
                <w:szCs w:val="20"/>
              </w:rPr>
              <w:t>€</w:t>
            </w:r>
          </w:p>
        </w:tc>
        <w:tc>
          <w:tcPr>
            <w:tcW w:w="1417" w:type="dxa"/>
            <w:shd w:val="clear" w:color="auto" w:fill="auto"/>
            <w:noWrap/>
          </w:tcPr>
          <w:p w14:paraId="42E40C56" w14:textId="77777777" w:rsidR="004B7FD3" w:rsidRPr="003657C5" w:rsidRDefault="004B7FD3" w:rsidP="0080529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08787F9" w14:textId="571E3BC1" w:rsidR="00CA2365" w:rsidRDefault="00DC16A2" w:rsidP="00C7533D">
      <w:pPr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ab/>
      </w:r>
      <w:r w:rsidR="00F41144">
        <w:rPr>
          <w:rFonts w:asciiTheme="minorHAnsi" w:hAnsiTheme="minorHAnsi" w:cstheme="minorHAnsi"/>
          <w:sz w:val="18"/>
          <w:szCs w:val="16"/>
        </w:rPr>
        <w:tab/>
      </w:r>
      <w:r w:rsidR="00F41144">
        <w:rPr>
          <w:rFonts w:asciiTheme="minorHAnsi" w:hAnsiTheme="minorHAnsi" w:cstheme="minorHAnsi"/>
          <w:sz w:val="18"/>
          <w:szCs w:val="16"/>
        </w:rPr>
        <w:tab/>
      </w:r>
      <w:r w:rsidR="0020693B" w:rsidRPr="00A93427">
        <w:rPr>
          <w:rFonts w:asciiTheme="minorHAnsi" w:hAnsiTheme="minorHAnsi" w:cstheme="minorHAnsi"/>
          <w:sz w:val="18"/>
          <w:szCs w:val="16"/>
        </w:rPr>
        <w:t>Preu energia excedentària</w:t>
      </w:r>
      <w:r w:rsidR="00645EB8" w:rsidRPr="00A93427">
        <w:rPr>
          <w:rFonts w:asciiTheme="minorHAnsi" w:hAnsiTheme="minorHAnsi" w:cstheme="minorHAnsi"/>
          <w:sz w:val="18"/>
          <w:szCs w:val="16"/>
        </w:rPr>
        <w:t xml:space="preserve">, </w:t>
      </w:r>
      <w:r w:rsidR="00CC4986">
        <w:rPr>
          <w:rFonts w:asciiTheme="minorHAnsi" w:hAnsiTheme="minorHAnsi" w:cstheme="minorHAnsi"/>
          <w:sz w:val="18"/>
          <w:szCs w:val="16"/>
        </w:rPr>
        <w:t>2</w:t>
      </w:r>
      <w:r w:rsidR="00645EB8" w:rsidRPr="00A93427">
        <w:rPr>
          <w:rFonts w:asciiTheme="minorHAnsi" w:hAnsiTheme="minorHAnsi" w:cstheme="minorHAnsi"/>
          <w:sz w:val="18"/>
          <w:szCs w:val="16"/>
        </w:rPr>
        <w:t xml:space="preserve"> PUNT</w:t>
      </w:r>
      <w:r w:rsidR="007002C2" w:rsidRPr="00A93427">
        <w:rPr>
          <w:rFonts w:asciiTheme="minorHAnsi" w:hAnsiTheme="minorHAnsi" w:cstheme="minorHAnsi"/>
          <w:sz w:val="18"/>
          <w:szCs w:val="16"/>
        </w:rPr>
        <w:t xml:space="preserve">, </w:t>
      </w:r>
      <w:r w:rsidR="007707AC" w:rsidRPr="00A93427">
        <w:rPr>
          <w:rFonts w:asciiTheme="minorHAnsi" w:hAnsiTheme="minorHAnsi" w:cstheme="minorHAnsi"/>
          <w:sz w:val="18"/>
          <w:szCs w:val="16"/>
        </w:rPr>
        <w:t>estimant 50.000 KWh d’excedents.</w:t>
      </w:r>
    </w:p>
    <w:p w14:paraId="3CD08EBB" w14:textId="77777777" w:rsidR="00CC4986" w:rsidRDefault="00CC4986" w:rsidP="00C7533D">
      <w:pPr>
        <w:rPr>
          <w:rFonts w:asciiTheme="minorHAnsi" w:hAnsiTheme="minorHAnsi" w:cstheme="minorHAnsi"/>
          <w:sz w:val="18"/>
          <w:szCs w:val="16"/>
        </w:rPr>
      </w:pPr>
    </w:p>
    <w:p w14:paraId="39CBC468" w14:textId="77777777" w:rsidR="00B91406" w:rsidRDefault="00B91406" w:rsidP="00C7533D">
      <w:pPr>
        <w:rPr>
          <w:rFonts w:asciiTheme="minorHAnsi" w:hAnsiTheme="minorHAnsi" w:cstheme="minorHAnsi"/>
          <w:sz w:val="18"/>
          <w:szCs w:val="16"/>
        </w:rPr>
      </w:pPr>
    </w:p>
    <w:p w14:paraId="389E4834" w14:textId="77777777" w:rsidR="00B91406" w:rsidRDefault="00B91406" w:rsidP="00C7533D">
      <w:pPr>
        <w:rPr>
          <w:rFonts w:asciiTheme="minorHAnsi" w:hAnsiTheme="minorHAnsi" w:cstheme="minorHAnsi"/>
          <w:sz w:val="18"/>
          <w:szCs w:val="16"/>
        </w:rPr>
      </w:pPr>
    </w:p>
    <w:p w14:paraId="64BC8248" w14:textId="49A2865B" w:rsidR="00CC4986" w:rsidRPr="00A93427" w:rsidRDefault="00CC4986" w:rsidP="00CC4986">
      <w:pPr>
        <w:pStyle w:val="Listavistosa-nfasis11"/>
        <w:ind w:left="714"/>
        <w:rPr>
          <w:rFonts w:asciiTheme="minorHAnsi" w:hAnsiTheme="minorHAnsi" w:cstheme="minorHAnsi"/>
          <w:szCs w:val="24"/>
          <w:u w:val="single"/>
        </w:rPr>
      </w:pPr>
      <w:r w:rsidRPr="00A93427">
        <w:rPr>
          <w:rFonts w:asciiTheme="minorHAnsi" w:hAnsiTheme="minorHAnsi" w:cstheme="minorHAnsi"/>
          <w:szCs w:val="24"/>
          <w:u w:val="single"/>
        </w:rPr>
        <w:lastRenderedPageBreak/>
        <w:t>1.</w:t>
      </w:r>
      <w:r>
        <w:rPr>
          <w:rFonts w:asciiTheme="minorHAnsi" w:hAnsiTheme="minorHAnsi" w:cstheme="minorHAnsi"/>
          <w:szCs w:val="24"/>
          <w:u w:val="single"/>
        </w:rPr>
        <w:t>4</w:t>
      </w:r>
      <w:r w:rsidRPr="00A93427">
        <w:rPr>
          <w:rFonts w:asciiTheme="minorHAnsi" w:hAnsiTheme="minorHAnsi" w:cstheme="minorHAnsi"/>
          <w:szCs w:val="24"/>
          <w:u w:val="single"/>
        </w:rPr>
        <w:t xml:space="preserve">. Oferta Preu </w:t>
      </w:r>
      <w:r>
        <w:rPr>
          <w:rFonts w:asciiTheme="minorHAnsi" w:hAnsiTheme="minorHAnsi" w:cstheme="minorHAnsi"/>
          <w:szCs w:val="24"/>
          <w:u w:val="single"/>
        </w:rPr>
        <w:t>Garanties d’Origen Renovable (GdOs)</w:t>
      </w:r>
    </w:p>
    <w:p w14:paraId="63344B20" w14:textId="1A675629" w:rsidR="004D1A0C" w:rsidRPr="003657C5" w:rsidRDefault="004D1A0C" w:rsidP="004D1A0C">
      <w:p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>L’oferta econòmica del licitador haurà de contenir els següent valor: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3611"/>
      </w:tblGrid>
      <w:tr w:rsidR="004D1A0C" w:rsidRPr="003657C5" w14:paraId="11D94250" w14:textId="77777777" w:rsidTr="00884217">
        <w:trPr>
          <w:trHeight w:val="505"/>
          <w:jc w:val="center"/>
        </w:trPr>
        <w:tc>
          <w:tcPr>
            <w:tcW w:w="4209" w:type="dxa"/>
            <w:shd w:val="clear" w:color="auto" w:fill="D9D9D9" w:themeFill="background1" w:themeFillShade="D9"/>
            <w:noWrap/>
          </w:tcPr>
          <w:p w14:paraId="6832E942" w14:textId="46BF9401" w:rsidR="004D1A0C" w:rsidRPr="003657C5" w:rsidRDefault="004D1A0C" w:rsidP="0088421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Preu GdO</w:t>
            </w:r>
            <w:r w:rsidRPr="003657C5">
              <w:rPr>
                <w:rFonts w:asciiTheme="minorHAnsi" w:hAnsiTheme="minorHAnsi" w:cstheme="minorHAnsi"/>
                <w:sz w:val="22"/>
                <w:szCs w:val="20"/>
              </w:rPr>
              <w:t xml:space="preserve"> €/MWh, 3 decimals</w:t>
            </w:r>
          </w:p>
        </w:tc>
        <w:tc>
          <w:tcPr>
            <w:tcW w:w="3611" w:type="dxa"/>
            <w:shd w:val="clear" w:color="auto" w:fill="auto"/>
            <w:noWrap/>
          </w:tcPr>
          <w:p w14:paraId="042B72A1" w14:textId="77777777" w:rsidR="004D1A0C" w:rsidRPr="003657C5" w:rsidRDefault="004D1A0C" w:rsidP="00884217">
            <w:pPr>
              <w:pStyle w:val="Listavistosa-nfasis11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6D1B6E6" w14:textId="77777777" w:rsidR="004D1A0C" w:rsidRPr="003657C5" w:rsidRDefault="004D1A0C" w:rsidP="004D1A0C">
      <w:pPr>
        <w:spacing w:after="0"/>
        <w:rPr>
          <w:rFonts w:asciiTheme="minorHAnsi" w:hAnsiTheme="minorHAnsi" w:cstheme="minorHAnsi"/>
        </w:rPr>
      </w:pPr>
    </w:p>
    <w:p w14:paraId="5276A872" w14:textId="0F19B178" w:rsidR="00CC4986" w:rsidRDefault="00596934" w:rsidP="00C753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Pel càlcul de l’Import corresponent es multiplicarà el preu </w:t>
      </w:r>
      <w:proofErr w:type="spellStart"/>
      <w:r>
        <w:rPr>
          <w:rFonts w:asciiTheme="minorHAnsi" w:hAnsiTheme="minorHAnsi" w:cstheme="minorHAnsi"/>
        </w:rPr>
        <w:t>ofertat</w:t>
      </w:r>
      <w:proofErr w:type="spellEnd"/>
      <w:r>
        <w:rPr>
          <w:rFonts w:asciiTheme="minorHAnsi" w:hAnsiTheme="minorHAnsi" w:cstheme="minorHAnsi"/>
        </w:rPr>
        <w:t xml:space="preserve"> pel Consum total. </w:t>
      </w:r>
    </w:p>
    <w:p w14:paraId="1B96D294" w14:textId="77777777" w:rsidR="00CC4986" w:rsidRDefault="00CC4986" w:rsidP="00C7533D">
      <w:pPr>
        <w:rPr>
          <w:rFonts w:asciiTheme="minorHAnsi" w:hAnsiTheme="minorHAnsi" w:cstheme="minorHAnsi"/>
        </w:rPr>
      </w:pPr>
    </w:p>
    <w:p w14:paraId="15E33897" w14:textId="490E9773" w:rsidR="00C7533D" w:rsidRPr="003657C5" w:rsidRDefault="00C7533D" w:rsidP="00C7533D">
      <w:pPr>
        <w:rPr>
          <w:rFonts w:asciiTheme="minorHAnsi" w:hAnsiTheme="minorHAnsi" w:cstheme="minorHAnsi"/>
        </w:rPr>
      </w:pPr>
      <w:r w:rsidRPr="34D34073">
        <w:rPr>
          <w:rFonts w:asciiTheme="minorHAnsi" w:hAnsiTheme="minorHAnsi"/>
        </w:rPr>
        <w:t>.............., .....de...... de</w:t>
      </w:r>
      <w:r w:rsidR="00F52AE8" w:rsidRPr="34D34073">
        <w:rPr>
          <w:rFonts w:asciiTheme="minorHAnsi" w:hAnsiTheme="minorHAnsi"/>
        </w:rPr>
        <w:t xml:space="preserve"> 202</w:t>
      </w:r>
      <w:r w:rsidR="00BA66D9">
        <w:rPr>
          <w:rFonts w:asciiTheme="minorHAnsi" w:hAnsiTheme="minorHAnsi"/>
        </w:rPr>
        <w:t>5</w:t>
      </w:r>
    </w:p>
    <w:p w14:paraId="5B11798E" w14:textId="48FEB12A" w:rsidR="00BB46EC" w:rsidRPr="003657C5" w:rsidRDefault="00C7533D" w:rsidP="00C7533D">
      <w:pPr>
        <w:rPr>
          <w:rFonts w:asciiTheme="minorHAnsi" w:hAnsiTheme="minorHAnsi" w:cstheme="minorHAnsi"/>
        </w:rPr>
      </w:pPr>
      <w:r w:rsidRPr="003657C5">
        <w:rPr>
          <w:rFonts w:asciiTheme="minorHAnsi" w:hAnsiTheme="minorHAnsi" w:cstheme="minorHAnsi"/>
        </w:rPr>
        <w:t>Signatura</w:t>
      </w:r>
    </w:p>
    <w:sectPr w:rsidR="00BB46EC" w:rsidRPr="003657C5" w:rsidSect="00A93427">
      <w:headerReference w:type="default" r:id="rId10"/>
      <w:footerReference w:type="default" r:id="rId11"/>
      <w:pgSz w:w="11906" w:h="16838"/>
      <w:pgMar w:top="1472" w:right="1133" w:bottom="1417" w:left="1701" w:header="705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646C" w14:textId="77777777" w:rsidR="00274AE6" w:rsidRDefault="00274AE6" w:rsidP="003C2C45">
      <w:pPr>
        <w:spacing w:after="0" w:line="240" w:lineRule="auto"/>
      </w:pPr>
      <w:r>
        <w:separator/>
      </w:r>
    </w:p>
  </w:endnote>
  <w:endnote w:type="continuationSeparator" w:id="0">
    <w:p w14:paraId="5B79ACA5" w14:textId="77777777" w:rsidR="00274AE6" w:rsidRDefault="00274AE6" w:rsidP="003C2C45">
      <w:pPr>
        <w:spacing w:after="0" w:line="240" w:lineRule="auto"/>
      </w:pPr>
      <w:r>
        <w:continuationSeparator/>
      </w:r>
    </w:p>
  </w:endnote>
  <w:endnote w:type="continuationNotice" w:id="1">
    <w:p w14:paraId="09EA3202" w14:textId="77777777" w:rsidR="00274AE6" w:rsidRDefault="00274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81BC" w14:textId="39685F1D" w:rsidR="0003087B" w:rsidRPr="001A03A7" w:rsidRDefault="00976E98" w:rsidP="00A93427">
    <w:pPr>
      <w:tabs>
        <w:tab w:val="center" w:pos="4550"/>
        <w:tab w:val="left" w:pos="5818"/>
      </w:tabs>
      <w:spacing w:after="0"/>
      <w:ind w:right="-427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 xml:space="preserve">Annex V. </w:t>
    </w:r>
    <w:r w:rsidR="0003087B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Of</w:t>
    </w:r>
    <w:r w:rsidR="00DE4962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erta</w:t>
    </w:r>
    <w:r w:rsidR="00110E67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 xml:space="preserve"> </w:t>
    </w:r>
    <w:r w:rsidR="001A03A7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econòmica</w:t>
    </w:r>
    <w:r w:rsidR="00110E67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 xml:space="preserve"> </w:t>
    </w:r>
    <w:r w:rsidR="00DE4962" w:rsidRPr="001A03A7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 xml:space="preserve"> </w:t>
    </w:r>
    <w:r w:rsidR="0003087B" w:rsidRPr="001A03A7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="0003087B" w:rsidRPr="001A03A7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79CD98F2" w14:textId="77777777" w:rsidR="004D3B96" w:rsidRPr="001A03A7" w:rsidRDefault="004D3B96" w:rsidP="00A93427">
    <w:pPr>
      <w:pStyle w:val="Peu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C0E2" w14:textId="77777777" w:rsidR="00274AE6" w:rsidRDefault="00274AE6" w:rsidP="003C2C45">
      <w:pPr>
        <w:spacing w:after="0" w:line="240" w:lineRule="auto"/>
      </w:pPr>
      <w:r>
        <w:separator/>
      </w:r>
    </w:p>
  </w:footnote>
  <w:footnote w:type="continuationSeparator" w:id="0">
    <w:p w14:paraId="31432922" w14:textId="77777777" w:rsidR="00274AE6" w:rsidRDefault="00274AE6" w:rsidP="003C2C45">
      <w:pPr>
        <w:spacing w:after="0" w:line="240" w:lineRule="auto"/>
      </w:pPr>
      <w:r>
        <w:continuationSeparator/>
      </w:r>
    </w:p>
  </w:footnote>
  <w:footnote w:type="continuationNotice" w:id="1">
    <w:p w14:paraId="7293FAD8" w14:textId="77777777" w:rsidR="00274AE6" w:rsidRDefault="00274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4069" w14:textId="68FB2E01" w:rsidR="003A5A32" w:rsidRPr="003A5A32" w:rsidRDefault="003A5A32" w:rsidP="003A5A32">
    <w:pPr>
      <w:pStyle w:val="Capalera"/>
    </w:pPr>
    <w:r>
      <w:rPr>
        <w:noProof/>
        <w:color w:val="070BD9"/>
      </w:rPr>
      <w:drawing>
        <wp:anchor distT="0" distB="0" distL="114300" distR="114300" simplePos="0" relativeHeight="251658240" behindDoc="0" locked="0" layoutInCell="1" allowOverlap="1" wp14:anchorId="0720DA9F" wp14:editId="383F31BC">
          <wp:simplePos x="0" y="0"/>
          <wp:positionH relativeFrom="column">
            <wp:posOffset>-59631</wp:posOffset>
          </wp:positionH>
          <wp:positionV relativeFrom="paragraph">
            <wp:posOffset>-117830</wp:posOffset>
          </wp:positionV>
          <wp:extent cx="1531089" cy="378471"/>
          <wp:effectExtent l="0" t="0" r="0" b="2540"/>
          <wp:wrapSquare wrapText="bothSides"/>
          <wp:docPr id="305" name="Imagen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089" cy="378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5BE49B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A1653E"/>
    <w:multiLevelType w:val="multilevel"/>
    <w:tmpl w:val="70EC8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8BC0D73"/>
    <w:multiLevelType w:val="hybridMultilevel"/>
    <w:tmpl w:val="40D476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A09B2"/>
    <w:multiLevelType w:val="multilevel"/>
    <w:tmpl w:val="5220FF6E"/>
    <w:lvl w:ilvl="0">
      <w:start w:val="1"/>
      <w:numFmt w:val="bullet"/>
      <w:lvlText w:val="•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51A6F96"/>
    <w:multiLevelType w:val="multilevel"/>
    <w:tmpl w:val="EB98C7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color w:val="auto"/>
      </w:rPr>
    </w:lvl>
  </w:abstractNum>
  <w:abstractNum w:abstractNumId="5" w15:restartNumberingAfterBreak="0">
    <w:nsid w:val="3DF06621"/>
    <w:multiLevelType w:val="hybridMultilevel"/>
    <w:tmpl w:val="8660ACB8"/>
    <w:lvl w:ilvl="0" w:tplc="A212362A">
      <w:start w:val="1"/>
      <w:numFmt w:val="lowerLetter"/>
      <w:pStyle w:val="Listalletra"/>
      <w:lvlText w:val="%1)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F14"/>
    <w:multiLevelType w:val="hybridMultilevel"/>
    <w:tmpl w:val="5A54DED0"/>
    <w:lvl w:ilvl="0" w:tplc="A54AA60C">
      <w:start w:val="1"/>
      <w:numFmt w:val="bullet"/>
      <w:lvlText w:val="•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5D0"/>
    <w:multiLevelType w:val="hybridMultilevel"/>
    <w:tmpl w:val="B8960076"/>
    <w:lvl w:ilvl="0" w:tplc="2C308EDA">
      <w:numFmt w:val="bullet"/>
      <w:pStyle w:val="Listabase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382E26"/>
    <w:multiLevelType w:val="hybridMultilevel"/>
    <w:tmpl w:val="2A881332"/>
    <w:lvl w:ilvl="0" w:tplc="A920A734">
      <w:start w:val="2"/>
      <w:numFmt w:val="bullet"/>
      <w:pStyle w:val="Figura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65832"/>
    <w:multiLevelType w:val="hybridMultilevel"/>
    <w:tmpl w:val="7234A688"/>
    <w:lvl w:ilvl="0" w:tplc="4184C65E">
      <w:start w:val="13"/>
      <w:numFmt w:val="bullet"/>
      <w:pStyle w:val="Ttol6"/>
      <w:lvlText w:val=""/>
      <w:lvlJc w:val="left"/>
      <w:pPr>
        <w:ind w:left="107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8434D8"/>
    <w:multiLevelType w:val="hybridMultilevel"/>
    <w:tmpl w:val="DFF6A1DC"/>
    <w:lvl w:ilvl="0" w:tplc="A54AA60C">
      <w:start w:val="1"/>
      <w:numFmt w:val="bullet"/>
      <w:lvlText w:val="•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C1E"/>
    <w:multiLevelType w:val="hybridMultilevel"/>
    <w:tmpl w:val="DB8AD02A"/>
    <w:lvl w:ilvl="0" w:tplc="959AC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FEE81EA">
      <w:start w:val="1"/>
      <w:numFmt w:val="bullet"/>
      <w:pStyle w:val="dani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4AA9"/>
    <w:multiLevelType w:val="multilevel"/>
    <w:tmpl w:val="F8C2DC36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89838">
    <w:abstractNumId w:val="8"/>
  </w:num>
  <w:num w:numId="2" w16cid:durableId="706376224">
    <w:abstractNumId w:val="9"/>
  </w:num>
  <w:num w:numId="3" w16cid:durableId="1834712646">
    <w:abstractNumId w:val="4"/>
  </w:num>
  <w:num w:numId="4" w16cid:durableId="204487772">
    <w:abstractNumId w:val="2"/>
  </w:num>
  <w:num w:numId="5" w16cid:durableId="1364667228">
    <w:abstractNumId w:val="1"/>
  </w:num>
  <w:num w:numId="6" w16cid:durableId="1939872770">
    <w:abstractNumId w:val="0"/>
  </w:num>
  <w:num w:numId="7" w16cid:durableId="1144858687">
    <w:abstractNumId w:val="11"/>
  </w:num>
  <w:num w:numId="8" w16cid:durableId="1755275448">
    <w:abstractNumId w:val="6"/>
  </w:num>
  <w:num w:numId="9" w16cid:durableId="2027753965">
    <w:abstractNumId w:val="10"/>
  </w:num>
  <w:num w:numId="10" w16cid:durableId="202597189">
    <w:abstractNumId w:val="12"/>
  </w:num>
  <w:num w:numId="11" w16cid:durableId="1393773593">
    <w:abstractNumId w:val="5"/>
  </w:num>
  <w:num w:numId="12" w16cid:durableId="628777629">
    <w:abstractNumId w:val="7"/>
  </w:num>
  <w:num w:numId="13" w16cid:durableId="171916070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3D"/>
    <w:rsid w:val="0000532E"/>
    <w:rsid w:val="00005AD6"/>
    <w:rsid w:val="0003087B"/>
    <w:rsid w:val="000512F9"/>
    <w:rsid w:val="000C01AC"/>
    <w:rsid w:val="000D13CE"/>
    <w:rsid w:val="000D14A5"/>
    <w:rsid w:val="000F3837"/>
    <w:rsid w:val="00110E67"/>
    <w:rsid w:val="00155C85"/>
    <w:rsid w:val="001A03A7"/>
    <w:rsid w:val="0020693B"/>
    <w:rsid w:val="002158EF"/>
    <w:rsid w:val="002400A1"/>
    <w:rsid w:val="00244301"/>
    <w:rsid w:val="00274AE6"/>
    <w:rsid w:val="002D4160"/>
    <w:rsid w:val="002E682D"/>
    <w:rsid w:val="00353D6E"/>
    <w:rsid w:val="003657C5"/>
    <w:rsid w:val="003A5A32"/>
    <w:rsid w:val="003B121D"/>
    <w:rsid w:val="003C2C45"/>
    <w:rsid w:val="00440816"/>
    <w:rsid w:val="004616A8"/>
    <w:rsid w:val="0047599D"/>
    <w:rsid w:val="004A05A6"/>
    <w:rsid w:val="004A706C"/>
    <w:rsid w:val="004B7FD3"/>
    <w:rsid w:val="004C08FA"/>
    <w:rsid w:val="004D1A0C"/>
    <w:rsid w:val="004D3B96"/>
    <w:rsid w:val="004F089A"/>
    <w:rsid w:val="00511325"/>
    <w:rsid w:val="005220ED"/>
    <w:rsid w:val="0053151D"/>
    <w:rsid w:val="00576AAC"/>
    <w:rsid w:val="00596934"/>
    <w:rsid w:val="005B23E7"/>
    <w:rsid w:val="005C47EE"/>
    <w:rsid w:val="005D00D0"/>
    <w:rsid w:val="0062668C"/>
    <w:rsid w:val="00627926"/>
    <w:rsid w:val="00645EB8"/>
    <w:rsid w:val="006628F2"/>
    <w:rsid w:val="00691E30"/>
    <w:rsid w:val="00696FCD"/>
    <w:rsid w:val="006C7556"/>
    <w:rsid w:val="006C7C37"/>
    <w:rsid w:val="006E2540"/>
    <w:rsid w:val="007002C2"/>
    <w:rsid w:val="0071631F"/>
    <w:rsid w:val="00734160"/>
    <w:rsid w:val="007360D7"/>
    <w:rsid w:val="007707AC"/>
    <w:rsid w:val="00771570"/>
    <w:rsid w:val="007847F9"/>
    <w:rsid w:val="007A23A0"/>
    <w:rsid w:val="007A2F84"/>
    <w:rsid w:val="007A3331"/>
    <w:rsid w:val="007A526E"/>
    <w:rsid w:val="007E1485"/>
    <w:rsid w:val="00814D0B"/>
    <w:rsid w:val="00861E6B"/>
    <w:rsid w:val="00870DF3"/>
    <w:rsid w:val="008A4F0B"/>
    <w:rsid w:val="008B0638"/>
    <w:rsid w:val="008D6467"/>
    <w:rsid w:val="008F282B"/>
    <w:rsid w:val="008F4639"/>
    <w:rsid w:val="00917E20"/>
    <w:rsid w:val="00926382"/>
    <w:rsid w:val="00947924"/>
    <w:rsid w:val="00966DB3"/>
    <w:rsid w:val="00976E98"/>
    <w:rsid w:val="009802F4"/>
    <w:rsid w:val="009B2D79"/>
    <w:rsid w:val="009F3BE7"/>
    <w:rsid w:val="00A2053E"/>
    <w:rsid w:val="00A3185E"/>
    <w:rsid w:val="00A511DC"/>
    <w:rsid w:val="00A601A2"/>
    <w:rsid w:val="00A93427"/>
    <w:rsid w:val="00AE013D"/>
    <w:rsid w:val="00AE3900"/>
    <w:rsid w:val="00AF5FBE"/>
    <w:rsid w:val="00B17AD9"/>
    <w:rsid w:val="00B20F2B"/>
    <w:rsid w:val="00B76168"/>
    <w:rsid w:val="00B91406"/>
    <w:rsid w:val="00BA66D9"/>
    <w:rsid w:val="00BB1422"/>
    <w:rsid w:val="00BB46EC"/>
    <w:rsid w:val="00BD531B"/>
    <w:rsid w:val="00BE30C1"/>
    <w:rsid w:val="00C01A4A"/>
    <w:rsid w:val="00C57062"/>
    <w:rsid w:val="00C65CB7"/>
    <w:rsid w:val="00C74FFF"/>
    <w:rsid w:val="00C7533D"/>
    <w:rsid w:val="00C76F6A"/>
    <w:rsid w:val="00C817DC"/>
    <w:rsid w:val="00CA2365"/>
    <w:rsid w:val="00CA6C51"/>
    <w:rsid w:val="00CB4771"/>
    <w:rsid w:val="00CB6C63"/>
    <w:rsid w:val="00CC4986"/>
    <w:rsid w:val="00CD4B7E"/>
    <w:rsid w:val="00CE726E"/>
    <w:rsid w:val="00CF66E5"/>
    <w:rsid w:val="00CF7F52"/>
    <w:rsid w:val="00D20C8C"/>
    <w:rsid w:val="00D35E4C"/>
    <w:rsid w:val="00D47723"/>
    <w:rsid w:val="00D647E0"/>
    <w:rsid w:val="00D7205D"/>
    <w:rsid w:val="00D91EBE"/>
    <w:rsid w:val="00DC16A2"/>
    <w:rsid w:val="00DD56B9"/>
    <w:rsid w:val="00DE4962"/>
    <w:rsid w:val="00DF3A70"/>
    <w:rsid w:val="00E0533E"/>
    <w:rsid w:val="00E209F8"/>
    <w:rsid w:val="00E211CA"/>
    <w:rsid w:val="00E63F6E"/>
    <w:rsid w:val="00E6493A"/>
    <w:rsid w:val="00E86209"/>
    <w:rsid w:val="00EB3813"/>
    <w:rsid w:val="00ED06C1"/>
    <w:rsid w:val="00ED3ADB"/>
    <w:rsid w:val="00F24F98"/>
    <w:rsid w:val="00F41144"/>
    <w:rsid w:val="00F52AE8"/>
    <w:rsid w:val="00FA3DB1"/>
    <w:rsid w:val="00FE1037"/>
    <w:rsid w:val="00FE72DC"/>
    <w:rsid w:val="00FF0DBC"/>
    <w:rsid w:val="1CAA1D3E"/>
    <w:rsid w:val="2275B2EC"/>
    <w:rsid w:val="33377012"/>
    <w:rsid w:val="34D34073"/>
    <w:rsid w:val="4D7EAAF8"/>
    <w:rsid w:val="560923D7"/>
    <w:rsid w:val="70751C7A"/>
    <w:rsid w:val="70EED256"/>
    <w:rsid w:val="7440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BDA4"/>
  <w15:chartTrackingRefBased/>
  <w15:docId w15:val="{62381BD7-5A3A-47A0-91CC-94B545B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6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73"/>
    <w:lsdException w:name="Light Shading Accent 6" w:uiPriority="65"/>
    <w:lsdException w:name="Light List Accent 6" w:uiPriority="66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3D"/>
    <w:pPr>
      <w:spacing w:after="300" w:line="300" w:lineRule="exact"/>
      <w:jc w:val="both"/>
    </w:pPr>
    <w:rPr>
      <w:rFonts w:ascii="Garamond" w:hAnsi="Garamond"/>
      <w:sz w:val="24"/>
      <w:lang w:val="ca-ES"/>
    </w:rPr>
  </w:style>
  <w:style w:type="paragraph" w:styleId="Ttol1">
    <w:name w:val="heading 1"/>
    <w:next w:val="Normal"/>
    <w:link w:val="Ttol1Car"/>
    <w:uiPriority w:val="9"/>
    <w:qFormat/>
    <w:rsid w:val="00C7533D"/>
    <w:pPr>
      <w:keepNext/>
      <w:keepLines/>
      <w:pBdr>
        <w:bottom w:val="single" w:sz="4" w:space="9" w:color="2A7886"/>
      </w:pBdr>
      <w:spacing w:before="600" w:after="300" w:line="276" w:lineRule="auto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  <w:lang w:val="ca-ES"/>
    </w:rPr>
  </w:style>
  <w:style w:type="paragraph" w:styleId="Ttol2">
    <w:name w:val="heading 2"/>
    <w:basedOn w:val="Ttol1"/>
    <w:next w:val="Normal"/>
    <w:link w:val="Ttol2Car"/>
    <w:uiPriority w:val="9"/>
    <w:unhideWhenUsed/>
    <w:qFormat/>
    <w:rsid w:val="00C7533D"/>
    <w:pPr>
      <w:pBdr>
        <w:bottom w:val="none" w:sz="0" w:space="0" w:color="auto"/>
      </w:pBdr>
      <w:outlineLvl w:val="1"/>
    </w:pPr>
    <w:rPr>
      <w:bCs w:val="0"/>
      <w:color w:val="auto"/>
      <w:sz w:val="24"/>
      <w:szCs w:val="24"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C7533D"/>
    <w:pPr>
      <w:spacing w:line="300" w:lineRule="exact"/>
      <w:outlineLvl w:val="2"/>
    </w:pPr>
    <w:rPr>
      <w:bCs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C7533D"/>
    <w:pPr>
      <w:outlineLvl w:val="3"/>
    </w:pPr>
    <w:rPr>
      <w:bCs w:val="0"/>
      <w:iCs/>
      <w:sz w:val="22"/>
    </w:rPr>
  </w:style>
  <w:style w:type="paragraph" w:styleId="Ttol5">
    <w:name w:val="heading 5"/>
    <w:basedOn w:val="Ttol4"/>
    <w:next w:val="Normal"/>
    <w:link w:val="Ttol5Car"/>
    <w:uiPriority w:val="9"/>
    <w:unhideWhenUsed/>
    <w:qFormat/>
    <w:rsid w:val="00C7533D"/>
    <w:pPr>
      <w:outlineLvl w:val="4"/>
    </w:pPr>
    <w:rPr>
      <w:b w:val="0"/>
    </w:rPr>
  </w:style>
  <w:style w:type="paragraph" w:styleId="Ttol6">
    <w:name w:val="heading 6"/>
    <w:basedOn w:val="Ttol4"/>
    <w:next w:val="Normal"/>
    <w:link w:val="Ttol6Car"/>
    <w:uiPriority w:val="9"/>
    <w:unhideWhenUsed/>
    <w:qFormat/>
    <w:rsid w:val="00C7533D"/>
    <w:pPr>
      <w:numPr>
        <w:numId w:val="2"/>
      </w:num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753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7533D"/>
    <w:rPr>
      <w:rFonts w:ascii="Arial" w:eastAsiaTheme="majorEastAsia" w:hAnsi="Arial" w:cstheme="majorBidi"/>
      <w:b/>
      <w:bCs/>
      <w:color w:val="2A7886"/>
      <w:sz w:val="32"/>
      <w:szCs w:val="2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C7533D"/>
    <w:rPr>
      <w:rFonts w:ascii="Arial" w:eastAsiaTheme="majorEastAsia" w:hAnsi="Arial" w:cstheme="majorBidi"/>
      <w:b/>
      <w:sz w:val="24"/>
      <w:szCs w:val="24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C7533D"/>
    <w:rPr>
      <w:rFonts w:ascii="Arial" w:eastAsiaTheme="majorEastAsia" w:hAnsi="Arial" w:cstheme="majorBidi"/>
      <w:b/>
      <w:bCs/>
      <w:sz w:val="24"/>
      <w:szCs w:val="24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rsid w:val="00C7533D"/>
    <w:rPr>
      <w:rFonts w:ascii="Arial" w:eastAsiaTheme="majorEastAsia" w:hAnsi="Arial" w:cstheme="majorBidi"/>
      <w:b/>
      <w:iCs/>
      <w:szCs w:val="24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C7533D"/>
    <w:rPr>
      <w:rFonts w:ascii="Arial" w:eastAsiaTheme="majorEastAsia" w:hAnsi="Arial" w:cstheme="majorBidi"/>
      <w:iCs/>
      <w:szCs w:val="24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rsid w:val="00C7533D"/>
    <w:rPr>
      <w:rFonts w:ascii="Arial" w:eastAsiaTheme="majorEastAsia" w:hAnsi="Arial" w:cstheme="majorBidi"/>
      <w:b/>
      <w:sz w:val="20"/>
      <w:szCs w:val="24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rsid w:val="00C7533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C7533D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CapaleraCar">
    <w:name w:val="Capçalera Car"/>
    <w:basedOn w:val="Lletraperdefectedelpargraf"/>
    <w:link w:val="Capalera"/>
    <w:uiPriority w:val="99"/>
    <w:rsid w:val="00C7533D"/>
    <w:rPr>
      <w:rFonts w:ascii="Arial" w:hAnsi="Arial"/>
      <w:color w:val="2A7886"/>
      <w:spacing w:val="26"/>
      <w:sz w:val="12"/>
      <w:lang w:val="ca-ES"/>
    </w:rPr>
  </w:style>
  <w:style w:type="paragraph" w:styleId="Peu">
    <w:name w:val="footer"/>
    <w:link w:val="PeuCar"/>
    <w:uiPriority w:val="99"/>
    <w:unhideWhenUsed/>
    <w:rsid w:val="00C7533D"/>
    <w:pPr>
      <w:pBdr>
        <w:top w:val="single" w:sz="4" w:space="6" w:color="2A7886"/>
      </w:pBdr>
      <w:tabs>
        <w:tab w:val="right" w:pos="8789"/>
      </w:tabs>
      <w:spacing w:after="0" w:line="240" w:lineRule="auto"/>
      <w:jc w:val="both"/>
    </w:pPr>
    <w:rPr>
      <w:rFonts w:ascii="Arial" w:hAnsi="Arial"/>
      <w:color w:val="2A7886"/>
      <w:sz w:val="17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C7533D"/>
    <w:rPr>
      <w:rFonts w:ascii="Arial" w:hAnsi="Arial"/>
      <w:color w:val="2A7886"/>
      <w:sz w:val="17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7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7533D"/>
    <w:rPr>
      <w:rFonts w:ascii="Tahoma" w:hAnsi="Tahoma" w:cs="Tahoma"/>
      <w:sz w:val="16"/>
      <w:szCs w:val="16"/>
      <w:lang w:val="ca-ES"/>
    </w:rPr>
  </w:style>
  <w:style w:type="paragraph" w:styleId="IDC3">
    <w:name w:val="toc 3"/>
    <w:basedOn w:val="IDC2"/>
    <w:uiPriority w:val="39"/>
    <w:rsid w:val="00C7533D"/>
    <w:pPr>
      <w:ind w:left="567"/>
    </w:pPr>
    <w:rPr>
      <w:rFonts w:eastAsia="Times New Roman" w:cs="Times New Roman"/>
      <w:szCs w:val="32"/>
      <w:lang w:val="es-ES" w:eastAsia="es-ES"/>
    </w:rPr>
  </w:style>
  <w:style w:type="paragraph" w:styleId="IDC2">
    <w:name w:val="toc 2"/>
    <w:basedOn w:val="Normal"/>
    <w:next w:val="Normal"/>
    <w:uiPriority w:val="39"/>
    <w:unhideWhenUsed/>
    <w:rsid w:val="00C7533D"/>
    <w:pPr>
      <w:tabs>
        <w:tab w:val="right" w:pos="8789"/>
      </w:tabs>
      <w:spacing w:after="0"/>
      <w:ind w:left="284"/>
      <w:jc w:val="left"/>
    </w:pPr>
  </w:style>
  <w:style w:type="character" w:styleId="Enlla">
    <w:name w:val="Hyperlink"/>
    <w:basedOn w:val="Lletraperdefectedelpargraf"/>
    <w:uiPriority w:val="99"/>
    <w:unhideWhenUsed/>
    <w:rsid w:val="00C7533D"/>
    <w:rPr>
      <w:color w:val="2A7886"/>
      <w:u w:val="single"/>
    </w:rPr>
  </w:style>
  <w:style w:type="paragraph" w:customStyle="1" w:styleId="Figura">
    <w:name w:val="Figura"/>
    <w:basedOn w:val="Normal"/>
    <w:qFormat/>
    <w:rsid w:val="00C7533D"/>
    <w:pPr>
      <w:numPr>
        <w:numId w:val="1"/>
      </w:numPr>
      <w:tabs>
        <w:tab w:val="left" w:pos="1077"/>
      </w:tabs>
      <w:jc w:val="left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IDC1">
    <w:name w:val="toc 1"/>
    <w:basedOn w:val="Normal"/>
    <w:next w:val="Normal"/>
    <w:uiPriority w:val="39"/>
    <w:unhideWhenUsed/>
    <w:rsid w:val="00C7533D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link w:val="GrficaCar"/>
    <w:uiPriority w:val="99"/>
    <w:qFormat/>
    <w:rsid w:val="00C7533D"/>
    <w:pPr>
      <w:keepNext/>
      <w:tabs>
        <w:tab w:val="left" w:pos="1134"/>
        <w:tab w:val="left" w:pos="5387"/>
      </w:tabs>
      <w:spacing w:after="100" w:line="240" w:lineRule="auto"/>
      <w:jc w:val="left"/>
    </w:pPr>
    <w:rPr>
      <w:rFonts w:eastAsia="Times New Roman" w:cs="Times New Roman"/>
      <w:color w:val="000000"/>
      <w:szCs w:val="20"/>
      <w:lang w:eastAsia="es-ES"/>
    </w:rPr>
  </w:style>
  <w:style w:type="paragraph" w:customStyle="1" w:styleId="Taula">
    <w:name w:val="Taula"/>
    <w:rsid w:val="00C7533D"/>
    <w:pPr>
      <w:widowControl w:val="0"/>
      <w:spacing w:after="0" w:line="300" w:lineRule="exact"/>
    </w:pPr>
    <w:rPr>
      <w:rFonts w:ascii="Arial" w:eastAsia="Times New Roman" w:hAnsi="Arial" w:cs="Arial"/>
      <w:sz w:val="18"/>
      <w:szCs w:val="20"/>
      <w:lang w:val="ca-ES" w:eastAsia="es-ES"/>
    </w:rPr>
  </w:style>
  <w:style w:type="paragraph" w:styleId="Pargrafdellista">
    <w:name w:val="List Paragraph"/>
    <w:aliases w:val="List,Lista1,Lista11,Lista111"/>
    <w:basedOn w:val="Normal"/>
    <w:link w:val="PargrafdellistaCar"/>
    <w:uiPriority w:val="34"/>
    <w:qFormat/>
    <w:rsid w:val="00C7533D"/>
    <w:pPr>
      <w:ind w:left="357" w:hanging="357"/>
      <w:contextualSpacing/>
    </w:pPr>
  </w:style>
  <w:style w:type="character" w:styleId="mfasisubtil">
    <w:name w:val="Subtle Emphasis"/>
    <w:basedOn w:val="Lletraperdefectedelpargraf"/>
    <w:uiPriority w:val="19"/>
    <w:rsid w:val="00C7533D"/>
    <w:rPr>
      <w:i/>
      <w:iCs/>
      <w:color w:val="808080" w:themeColor="text1" w:themeTint="7F"/>
    </w:rPr>
  </w:style>
  <w:style w:type="character" w:styleId="mfasi">
    <w:name w:val="Emphasis"/>
    <w:basedOn w:val="Lletraperdefectedelpargraf"/>
    <w:uiPriority w:val="20"/>
    <w:qFormat/>
    <w:rsid w:val="00C7533D"/>
    <w:rPr>
      <w:i/>
      <w:iCs/>
    </w:rPr>
  </w:style>
  <w:style w:type="character" w:styleId="mfasiintens">
    <w:name w:val="Intense Emphasis"/>
    <w:basedOn w:val="Lletraperdefectedelpargraf"/>
    <w:uiPriority w:val="21"/>
    <w:rsid w:val="00C7533D"/>
    <w:rPr>
      <w:b/>
      <w:bCs/>
      <w:i/>
      <w:iCs/>
      <w:color w:val="4472C4" w:themeColor="accent1"/>
    </w:rPr>
  </w:style>
  <w:style w:type="character" w:styleId="Textennegreta">
    <w:name w:val="Strong"/>
    <w:basedOn w:val="Lletraperdefectedelpargraf"/>
    <w:uiPriority w:val="22"/>
    <w:qFormat/>
    <w:rsid w:val="00C7533D"/>
    <w:rPr>
      <w:b/>
      <w:bCs/>
    </w:rPr>
  </w:style>
  <w:style w:type="paragraph" w:styleId="Ttol">
    <w:name w:val="Title"/>
    <w:basedOn w:val="Normal"/>
    <w:next w:val="Normal"/>
    <w:link w:val="TtolCar"/>
    <w:uiPriority w:val="10"/>
    <w:qFormat/>
    <w:rsid w:val="00C7533D"/>
    <w:pPr>
      <w:spacing w:before="1500"/>
      <w:contextualSpacing/>
      <w:jc w:val="left"/>
    </w:pPr>
    <w:rPr>
      <w:rFonts w:ascii="Arial" w:eastAsiaTheme="majorEastAsia" w:hAnsi="Arial" w:cstheme="majorBidi"/>
      <w:b/>
      <w:color w:val="2A7886"/>
      <w:sz w:val="36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C7533D"/>
    <w:rPr>
      <w:rFonts w:ascii="Arial" w:eastAsiaTheme="majorEastAsia" w:hAnsi="Arial" w:cstheme="majorBidi"/>
      <w:b/>
      <w:color w:val="2A7886"/>
      <w:sz w:val="36"/>
      <w:szCs w:val="52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C7533D"/>
    <w:pPr>
      <w:spacing w:after="1500"/>
    </w:pPr>
    <w:rPr>
      <w:rFonts w:ascii="Arial" w:hAnsi="Arial" w:cs="Arial"/>
    </w:rPr>
  </w:style>
  <w:style w:type="character" w:customStyle="1" w:styleId="SubttolCar">
    <w:name w:val="Subtítol Car"/>
    <w:basedOn w:val="Lletraperdefectedelpargraf"/>
    <w:link w:val="Subttol"/>
    <w:uiPriority w:val="11"/>
    <w:rsid w:val="00C7533D"/>
    <w:rPr>
      <w:rFonts w:ascii="Arial" w:hAnsi="Arial" w:cs="Arial"/>
      <w:sz w:val="24"/>
      <w:lang w:val="ca-ES"/>
    </w:rPr>
  </w:style>
  <w:style w:type="paragraph" w:styleId="Cita">
    <w:name w:val="Quote"/>
    <w:basedOn w:val="Normal"/>
    <w:next w:val="Normal"/>
    <w:link w:val="CitaCar"/>
    <w:uiPriority w:val="29"/>
    <w:rsid w:val="00C7533D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C7533D"/>
    <w:rPr>
      <w:rFonts w:ascii="Garamond" w:hAnsi="Garamond"/>
      <w:i/>
      <w:iCs/>
      <w:color w:val="000000" w:themeColor="text1"/>
      <w:sz w:val="24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rsid w:val="00C7533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7533D"/>
    <w:rPr>
      <w:rFonts w:ascii="Garamond" w:hAnsi="Garamond"/>
      <w:b/>
      <w:bCs/>
      <w:i/>
      <w:iCs/>
      <w:color w:val="4472C4" w:themeColor="accent1"/>
      <w:sz w:val="24"/>
      <w:lang w:val="ca-ES"/>
    </w:rPr>
  </w:style>
  <w:style w:type="character" w:styleId="Refernciasubtil">
    <w:name w:val="Subtle Reference"/>
    <w:basedOn w:val="Lletraperdefectedelpargraf"/>
    <w:uiPriority w:val="31"/>
    <w:rsid w:val="00C7533D"/>
    <w:rPr>
      <w:smallCaps/>
      <w:color w:val="ED7D31" w:themeColor="accent2"/>
      <w:u w:val="single"/>
    </w:rPr>
  </w:style>
  <w:style w:type="character" w:styleId="Ttoldelllibre">
    <w:name w:val="Book Title"/>
    <w:basedOn w:val="Lletraperdefectedelpargraf"/>
    <w:uiPriority w:val="33"/>
    <w:rsid w:val="00C7533D"/>
    <w:rPr>
      <w:b/>
      <w:bCs/>
      <w:smallCaps/>
      <w:spacing w:val="5"/>
    </w:rPr>
  </w:style>
  <w:style w:type="character" w:styleId="Refernciaintensa">
    <w:name w:val="Intense Reference"/>
    <w:basedOn w:val="Lletraperdefectedelpargraf"/>
    <w:uiPriority w:val="32"/>
    <w:rsid w:val="00C7533D"/>
    <w:rPr>
      <w:b/>
      <w:bCs/>
      <w:smallCaps/>
      <w:color w:val="ED7D31" w:themeColor="accent2"/>
      <w:spacing w:val="5"/>
      <w:u w:val="single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7533D"/>
    <w:pPr>
      <w:spacing w:before="100"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C7533D"/>
    <w:rPr>
      <w:rFonts w:ascii="Garamond" w:hAnsi="Garamond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7533D"/>
    <w:rPr>
      <w:vertAlign w:val="superscript"/>
    </w:rPr>
  </w:style>
  <w:style w:type="paragraph" w:styleId="Textindependent">
    <w:name w:val="Body Text"/>
    <w:basedOn w:val="Normal"/>
    <w:link w:val="TextindependentCar"/>
    <w:uiPriority w:val="1"/>
    <w:qFormat/>
    <w:rsid w:val="00C7533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Garamond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7533D"/>
    <w:rPr>
      <w:rFonts w:ascii="Garamond" w:eastAsia="Times New Roman" w:hAnsi="Garamond" w:cs="Garamond"/>
      <w:sz w:val="24"/>
      <w:szCs w:val="24"/>
      <w:lang w:val="ca-ES" w:eastAsia="ca-ES"/>
    </w:rPr>
  </w:style>
  <w:style w:type="character" w:styleId="Refernciadecomentari">
    <w:name w:val="annotation reference"/>
    <w:uiPriority w:val="99"/>
    <w:unhideWhenUsed/>
    <w:rsid w:val="00C7533D"/>
    <w:rPr>
      <w:sz w:val="16"/>
      <w:szCs w:val="16"/>
    </w:rPr>
  </w:style>
  <w:style w:type="paragraph" w:styleId="Textdecomentari">
    <w:name w:val="annotation text"/>
    <w:aliases w:val="Car"/>
    <w:basedOn w:val="Normal"/>
    <w:link w:val="TextdecomentariCar"/>
    <w:uiPriority w:val="99"/>
    <w:unhideWhenUsed/>
    <w:rsid w:val="00C7533D"/>
    <w:pPr>
      <w:widowControl w:val="0"/>
      <w:tabs>
        <w:tab w:val="left" w:pos="709"/>
      </w:tabs>
      <w:spacing w:after="200" w:line="240" w:lineRule="auto"/>
    </w:pPr>
    <w:rPr>
      <w:rFonts w:eastAsia="Calibri" w:cs="Times New Roman"/>
      <w:sz w:val="20"/>
      <w:szCs w:val="20"/>
    </w:rPr>
  </w:style>
  <w:style w:type="character" w:customStyle="1" w:styleId="TextdecomentariCar">
    <w:name w:val="Text de comentari Car"/>
    <w:aliases w:val="Car Car"/>
    <w:basedOn w:val="Lletraperdefectedelpargraf"/>
    <w:link w:val="Textdecomentari"/>
    <w:uiPriority w:val="99"/>
    <w:rsid w:val="00C7533D"/>
    <w:rPr>
      <w:rFonts w:ascii="Garamond" w:eastAsia="Calibri" w:hAnsi="Garamond" w:cs="Times New Roman"/>
      <w:sz w:val="20"/>
      <w:szCs w:val="20"/>
      <w:lang w:val="ca-ES"/>
    </w:rPr>
  </w:style>
  <w:style w:type="paragraph" w:customStyle="1" w:styleId="danit1">
    <w:name w:val="danit1"/>
    <w:basedOn w:val="Normal"/>
    <w:link w:val="danit1Car"/>
    <w:autoRedefine/>
    <w:rsid w:val="00C7533D"/>
    <w:pPr>
      <w:tabs>
        <w:tab w:val="left" w:pos="709"/>
      </w:tabs>
      <w:spacing w:before="180" w:after="120" w:line="360" w:lineRule="auto"/>
    </w:pPr>
    <w:rPr>
      <w:rFonts w:ascii="Arial" w:eastAsia="Times New Roman" w:hAnsi="Arial" w:cs="Arial"/>
      <w:b/>
      <w:szCs w:val="28"/>
      <w:lang w:eastAsia="es-ES"/>
    </w:rPr>
  </w:style>
  <w:style w:type="character" w:customStyle="1" w:styleId="danit1Car">
    <w:name w:val="danit1 Car"/>
    <w:link w:val="danit1"/>
    <w:rsid w:val="00C7533D"/>
    <w:rPr>
      <w:rFonts w:ascii="Arial" w:eastAsia="Times New Roman" w:hAnsi="Arial" w:cs="Arial"/>
      <w:b/>
      <w:sz w:val="24"/>
      <w:szCs w:val="28"/>
      <w:lang w:val="ca-ES" w:eastAsia="es-ES"/>
    </w:rPr>
  </w:style>
  <w:style w:type="character" w:customStyle="1" w:styleId="GrficaCar">
    <w:name w:val="Gràfica Car"/>
    <w:link w:val="Grfica"/>
    <w:uiPriority w:val="99"/>
    <w:locked/>
    <w:rsid w:val="00C7533D"/>
    <w:rPr>
      <w:rFonts w:ascii="Garamond" w:eastAsia="Times New Roman" w:hAnsi="Garamond" w:cs="Times New Roman"/>
      <w:color w:val="000000"/>
      <w:sz w:val="24"/>
      <w:szCs w:val="20"/>
      <w:lang w:val="ca-ES" w:eastAsia="es-ES"/>
    </w:rPr>
  </w:style>
  <w:style w:type="paragraph" w:customStyle="1" w:styleId="Listavistosa-nfasis11">
    <w:name w:val="Lista vistosa - Énfasis 11"/>
    <w:aliases w:val="Lista sin Numerar,Párrafo Numerado,Párrafo de lista1"/>
    <w:basedOn w:val="Normal"/>
    <w:link w:val="Listavistosa-nfasis1Car"/>
    <w:uiPriority w:val="34"/>
    <w:qFormat/>
    <w:rsid w:val="00C7533D"/>
    <w:pPr>
      <w:tabs>
        <w:tab w:val="left" w:pos="709"/>
      </w:tabs>
      <w:ind w:left="357" w:hanging="357"/>
      <w:contextualSpacing/>
    </w:pPr>
    <w:rPr>
      <w:rFonts w:eastAsia="Calibri" w:cs="Times New Roman"/>
    </w:rPr>
  </w:style>
  <w:style w:type="paragraph" w:styleId="IDC4">
    <w:name w:val="toc 4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660"/>
    </w:pPr>
    <w:rPr>
      <w:rFonts w:eastAsia="MS Mincho" w:cs="Times New Roman"/>
      <w:lang w:val="es-ES" w:eastAsia="zh-TW"/>
    </w:rPr>
  </w:style>
  <w:style w:type="paragraph" w:styleId="IDC5">
    <w:name w:val="toc 5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880"/>
    </w:pPr>
    <w:rPr>
      <w:rFonts w:eastAsia="MS Mincho" w:cs="Times New Roman"/>
      <w:lang w:val="es-ES" w:eastAsia="zh-TW"/>
    </w:rPr>
  </w:style>
  <w:style w:type="paragraph" w:styleId="IDC6">
    <w:name w:val="toc 6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1100"/>
    </w:pPr>
    <w:rPr>
      <w:rFonts w:eastAsia="MS Mincho" w:cs="Times New Roman"/>
      <w:lang w:val="es-ES" w:eastAsia="zh-TW"/>
    </w:rPr>
  </w:style>
  <w:style w:type="paragraph" w:styleId="IDC7">
    <w:name w:val="toc 7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1320"/>
    </w:pPr>
    <w:rPr>
      <w:rFonts w:eastAsia="MS Mincho" w:cs="Times New Roman"/>
      <w:lang w:val="es-ES" w:eastAsia="zh-TW"/>
    </w:rPr>
  </w:style>
  <w:style w:type="paragraph" w:styleId="IDC8">
    <w:name w:val="toc 8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1540"/>
    </w:pPr>
    <w:rPr>
      <w:rFonts w:eastAsia="MS Mincho" w:cs="Times New Roman"/>
      <w:lang w:val="es-ES" w:eastAsia="zh-TW"/>
    </w:rPr>
  </w:style>
  <w:style w:type="paragraph" w:styleId="IDC9">
    <w:name w:val="toc 9"/>
    <w:basedOn w:val="Normal"/>
    <w:next w:val="Normal"/>
    <w:autoRedefine/>
    <w:uiPriority w:val="39"/>
    <w:unhideWhenUsed/>
    <w:rsid w:val="00C7533D"/>
    <w:pPr>
      <w:tabs>
        <w:tab w:val="left" w:pos="709"/>
      </w:tabs>
      <w:spacing w:after="100" w:line="259" w:lineRule="auto"/>
      <w:ind w:left="1760"/>
    </w:pPr>
    <w:rPr>
      <w:rFonts w:eastAsia="MS Mincho" w:cs="Times New Roman"/>
      <w:lang w:val="es-ES" w:eastAsia="zh-TW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7533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7533D"/>
    <w:rPr>
      <w:rFonts w:ascii="Garamond" w:eastAsia="Calibri" w:hAnsi="Garamond" w:cs="Times New Roman"/>
      <w:b/>
      <w:bCs/>
      <w:sz w:val="20"/>
      <w:szCs w:val="20"/>
      <w:lang w:val="ca-ES"/>
    </w:rPr>
  </w:style>
  <w:style w:type="paragraph" w:customStyle="1" w:styleId="Sombreadovistoso-nfasis11">
    <w:name w:val="Sombreado vistoso - Énfasis 11"/>
    <w:hidden/>
    <w:uiPriority w:val="99"/>
    <w:semiHidden/>
    <w:rsid w:val="00C7533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Quadrculamitjana3mfasi5">
    <w:name w:val="Medium Grid 3 Accent 5"/>
    <w:basedOn w:val="Taulanormal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listafoscamfasi5">
    <w:name w:val="Dark List Accent 5"/>
    <w:basedOn w:val="Taulanormal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Quadrculamitjana3mfasi4">
    <w:name w:val="Medium Grid 3 Accent 4"/>
    <w:basedOn w:val="Taulanormal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ulaambquadrcula">
    <w:name w:val="Table Grid"/>
    <w:basedOn w:val="Taulanormal"/>
    <w:uiPriority w:val="5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multicolormfasi5">
    <w:name w:val="Colorful List Accent 5"/>
    <w:basedOn w:val="Taulanormal"/>
    <w:uiPriority w:val="63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Lletraperdefectedelpargraf"/>
    <w:rsid w:val="00C7533D"/>
  </w:style>
  <w:style w:type="character" w:customStyle="1" w:styleId="spelle">
    <w:name w:val="spelle"/>
    <w:basedOn w:val="Lletraperdefectedelpargraf"/>
    <w:rsid w:val="00C7533D"/>
  </w:style>
  <w:style w:type="paragraph" w:customStyle="1" w:styleId="Cuadrculamedia21">
    <w:name w:val="Cuadrícula media 21"/>
    <w:qFormat/>
    <w:rsid w:val="00C7533D"/>
    <w:pPr>
      <w:spacing w:after="0" w:line="240" w:lineRule="auto"/>
      <w:jc w:val="both"/>
    </w:pPr>
    <w:rPr>
      <w:rFonts w:ascii="Garamond" w:eastAsia="Calibri" w:hAnsi="Garamond" w:cs="Times New Roman"/>
      <w:sz w:val="24"/>
      <w:lang w:val="ca-ES"/>
    </w:rPr>
  </w:style>
  <w:style w:type="table" w:customStyle="1" w:styleId="Citadestacada1">
    <w:name w:val="Cita destacada1"/>
    <w:basedOn w:val="Taulanormal"/>
    <w:uiPriority w:val="60"/>
    <w:qFormat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uadrculamedia11">
    <w:name w:val="Cuadrícula media 11"/>
    <w:uiPriority w:val="99"/>
    <w:semiHidden/>
    <w:rsid w:val="00C7533D"/>
    <w:rPr>
      <w:color w:val="808080"/>
    </w:rPr>
  </w:style>
  <w:style w:type="paragraph" w:styleId="NormalWeb">
    <w:name w:val="Normal (Web)"/>
    <w:basedOn w:val="Normal"/>
    <w:uiPriority w:val="99"/>
    <w:unhideWhenUsed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Cs w:val="24"/>
      <w:lang w:eastAsia="ca-ES"/>
    </w:rPr>
  </w:style>
  <w:style w:type="table" w:customStyle="1" w:styleId="Tablaconcuadrcula1">
    <w:name w:val="Tabla con cuadrícula1"/>
    <w:basedOn w:val="Taulanormal"/>
    <w:next w:val="Taulaambquadrcula"/>
    <w:rsid w:val="00C7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multicolormfasi5">
    <w:name w:val="Colorful Shading Accent 5"/>
    <w:basedOn w:val="Taulanormal"/>
    <w:uiPriority w:val="62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Enllavisitat">
    <w:name w:val="FollowedHyperlink"/>
    <w:uiPriority w:val="99"/>
    <w:semiHidden/>
    <w:unhideWhenUsed/>
    <w:rsid w:val="00C7533D"/>
    <w:rPr>
      <w:color w:val="800080"/>
      <w:u w:val="single"/>
    </w:rPr>
  </w:style>
  <w:style w:type="paragraph" w:customStyle="1" w:styleId="font5">
    <w:name w:val="font5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a-ES"/>
    </w:rPr>
  </w:style>
  <w:style w:type="paragraph" w:customStyle="1" w:styleId="font6">
    <w:name w:val="font6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a-ES"/>
    </w:rPr>
  </w:style>
  <w:style w:type="paragraph" w:customStyle="1" w:styleId="xl69">
    <w:name w:val="xl6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70">
    <w:name w:val="xl70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71">
    <w:name w:val="xl71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72">
    <w:name w:val="xl7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73">
    <w:name w:val="xl73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74">
    <w:name w:val="xl74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75">
    <w:name w:val="xl75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76">
    <w:name w:val="xl7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77">
    <w:name w:val="xl7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78">
    <w:name w:val="xl78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79">
    <w:name w:val="xl7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80">
    <w:name w:val="xl80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81">
    <w:name w:val="xl81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82">
    <w:name w:val="xl8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83">
    <w:name w:val="xl83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84">
    <w:name w:val="xl84"/>
    <w:basedOn w:val="Normal"/>
    <w:rsid w:val="00C7533D"/>
    <w:pPr>
      <w:pBdr>
        <w:left w:val="single" w:sz="4" w:space="0" w:color="auto"/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85">
    <w:name w:val="xl85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86">
    <w:name w:val="xl86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87">
    <w:name w:val="xl8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89">
    <w:name w:val="xl8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90">
    <w:name w:val="xl90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91">
    <w:name w:val="xl91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92">
    <w:name w:val="xl92"/>
    <w:basedOn w:val="Normal"/>
    <w:rsid w:val="00C7533D"/>
    <w:pPr>
      <w:pBdr>
        <w:left w:val="single" w:sz="4" w:space="0" w:color="auto"/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93">
    <w:name w:val="xl93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94">
    <w:name w:val="xl94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95">
    <w:name w:val="xl95"/>
    <w:basedOn w:val="Normal"/>
    <w:rsid w:val="00C753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96">
    <w:name w:val="xl96"/>
    <w:basedOn w:val="Normal"/>
    <w:rsid w:val="00C753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97">
    <w:name w:val="xl97"/>
    <w:basedOn w:val="Normal"/>
    <w:rsid w:val="00C753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98">
    <w:name w:val="xl98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99">
    <w:name w:val="xl99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0">
    <w:name w:val="xl100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1">
    <w:name w:val="xl101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2">
    <w:name w:val="xl102"/>
    <w:basedOn w:val="Normal"/>
    <w:rsid w:val="00C753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3">
    <w:name w:val="xl103"/>
    <w:basedOn w:val="Normal"/>
    <w:rsid w:val="00C7533D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4">
    <w:name w:val="xl104"/>
    <w:basedOn w:val="Normal"/>
    <w:rsid w:val="00C7533D"/>
    <w:pPr>
      <w:pBdr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5">
    <w:name w:val="xl105"/>
    <w:basedOn w:val="Normal"/>
    <w:rsid w:val="00C7533D"/>
    <w:pPr>
      <w:pBdr>
        <w:top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6">
    <w:name w:val="xl106"/>
    <w:basedOn w:val="Normal"/>
    <w:rsid w:val="00C7533D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7">
    <w:name w:val="xl107"/>
    <w:basedOn w:val="Normal"/>
    <w:rsid w:val="00C7533D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8">
    <w:name w:val="xl108"/>
    <w:basedOn w:val="Normal"/>
    <w:rsid w:val="00C7533D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09">
    <w:name w:val="xl109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10">
    <w:name w:val="xl110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1">
    <w:name w:val="xl111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2">
    <w:name w:val="xl112"/>
    <w:basedOn w:val="Normal"/>
    <w:rsid w:val="00C753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3">
    <w:name w:val="xl113"/>
    <w:basedOn w:val="Normal"/>
    <w:rsid w:val="00C7533D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4">
    <w:name w:val="xl114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115">
    <w:name w:val="xl115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6">
    <w:name w:val="xl116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l117">
    <w:name w:val="xl11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18">
    <w:name w:val="xl118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19">
    <w:name w:val="xl119"/>
    <w:basedOn w:val="Normal"/>
    <w:rsid w:val="00C7533D"/>
    <w:pPr>
      <w:pBdr>
        <w:top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0">
    <w:name w:val="xl120"/>
    <w:basedOn w:val="Normal"/>
    <w:rsid w:val="00C7533D"/>
    <w:pPr>
      <w:pBdr>
        <w:top w:val="single" w:sz="4" w:space="0" w:color="auto"/>
        <w:lef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1">
    <w:name w:val="xl121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2">
    <w:name w:val="xl122"/>
    <w:basedOn w:val="Normal"/>
    <w:rsid w:val="00C7533D"/>
    <w:pPr>
      <w:pBdr>
        <w:top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3">
    <w:name w:val="xl123"/>
    <w:basedOn w:val="Normal"/>
    <w:rsid w:val="00C7533D"/>
    <w:pPr>
      <w:pBdr>
        <w:top w:val="single" w:sz="4" w:space="0" w:color="auto"/>
        <w:lef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4">
    <w:name w:val="xl124"/>
    <w:basedOn w:val="Normal"/>
    <w:rsid w:val="00C7533D"/>
    <w:pPr>
      <w:pBdr>
        <w:left w:val="single" w:sz="4" w:space="0" w:color="auto"/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5">
    <w:name w:val="xl125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6">
    <w:name w:val="xl126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7">
    <w:name w:val="xl127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8">
    <w:name w:val="xl128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29">
    <w:name w:val="xl129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0">
    <w:name w:val="xl130"/>
    <w:basedOn w:val="Normal"/>
    <w:rsid w:val="00C7533D"/>
    <w:pPr>
      <w:pBdr>
        <w:top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1">
    <w:name w:val="xl131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2">
    <w:name w:val="xl13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33">
    <w:name w:val="xl133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4">
    <w:name w:val="xl134"/>
    <w:basedOn w:val="Normal"/>
    <w:rsid w:val="00C7533D"/>
    <w:pPr>
      <w:pBdr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5">
    <w:name w:val="xl135"/>
    <w:basedOn w:val="Normal"/>
    <w:rsid w:val="00C7533D"/>
    <w:pPr>
      <w:pBdr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paragraph" w:customStyle="1" w:styleId="xl136">
    <w:name w:val="xl13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37">
    <w:name w:val="xl137"/>
    <w:basedOn w:val="Normal"/>
    <w:rsid w:val="00C753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38">
    <w:name w:val="xl138"/>
    <w:basedOn w:val="Normal"/>
    <w:rsid w:val="00C753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xl139">
    <w:name w:val="xl13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709"/>
      </w:tabs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a-ES"/>
    </w:rPr>
  </w:style>
  <w:style w:type="paragraph" w:customStyle="1" w:styleId="xl140">
    <w:name w:val="xl140"/>
    <w:basedOn w:val="Normal"/>
    <w:rsid w:val="00C7533D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ca-ES"/>
    </w:rPr>
  </w:style>
  <w:style w:type="paragraph" w:customStyle="1" w:styleId="Default">
    <w:name w:val="Default"/>
    <w:rsid w:val="00C75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delibro">
    <w:name w:val="Título de libro"/>
    <w:uiPriority w:val="33"/>
    <w:qFormat/>
    <w:rsid w:val="00C7533D"/>
    <w:rPr>
      <w:b/>
      <w:bCs/>
      <w:smallCaps/>
      <w:spacing w:val="5"/>
    </w:rPr>
  </w:style>
  <w:style w:type="paragraph" w:customStyle="1" w:styleId="Ttol3b">
    <w:name w:val="Títol 3b"/>
    <w:basedOn w:val="Normal"/>
    <w:link w:val="Ttol3bChar"/>
    <w:qFormat/>
    <w:rsid w:val="00C7533D"/>
    <w:pPr>
      <w:tabs>
        <w:tab w:val="left" w:pos="709"/>
      </w:tabs>
      <w:spacing w:after="0" w:line="276" w:lineRule="auto"/>
    </w:pPr>
    <w:rPr>
      <w:rFonts w:ascii="Arial" w:eastAsia="Arial" w:hAnsi="Arial" w:cs="Arial"/>
      <w:b/>
      <w:bCs/>
      <w:sz w:val="28"/>
      <w:lang w:eastAsia="es-ES"/>
    </w:rPr>
  </w:style>
  <w:style w:type="character" w:customStyle="1" w:styleId="Listavistosa-nfasis1Car">
    <w:name w:val="Lista vistosa - Énfasis 1 Car"/>
    <w:aliases w:val="Lista sin Numerar Car,Párrafo Numerado Car,Párrafo de lista1 Car,Párrafo de lista Car,List Car,Lista1 Car,Lista11 Car,Lista111 Car"/>
    <w:link w:val="Listavistosa-nfasis11"/>
    <w:uiPriority w:val="34"/>
    <w:locked/>
    <w:rsid w:val="00C7533D"/>
    <w:rPr>
      <w:rFonts w:ascii="Garamond" w:eastAsia="Calibri" w:hAnsi="Garamond" w:cs="Times New Roman"/>
      <w:sz w:val="24"/>
      <w:lang w:val="ca-ES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C7533D"/>
    <w:pPr>
      <w:tabs>
        <w:tab w:val="left" w:pos="709"/>
      </w:tabs>
    </w:pPr>
    <w:rPr>
      <w:rFonts w:eastAsia="Calibri" w:cs="Times New Roman"/>
      <w:i/>
      <w:iCs/>
      <w:color w:val="000000"/>
    </w:rPr>
  </w:style>
  <w:style w:type="character" w:customStyle="1" w:styleId="Cuadrculavistosa-nfasis1Car">
    <w:name w:val="Cuadrícula vistosa - Énfasis 1 Car"/>
    <w:link w:val="Cuadrculavistosa-nfasis11"/>
    <w:uiPriority w:val="29"/>
    <w:rsid w:val="00C7533D"/>
    <w:rPr>
      <w:rFonts w:ascii="Garamond" w:eastAsia="Calibri" w:hAnsi="Garamond" w:cs="Times New Roman"/>
      <w:i/>
      <w:iCs/>
      <w:color w:val="000000"/>
      <w:sz w:val="24"/>
      <w:lang w:val="ca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rsid w:val="00C7533D"/>
    <w:pPr>
      <w:pBdr>
        <w:bottom w:val="single" w:sz="4" w:space="4" w:color="4F81BD"/>
      </w:pBdr>
      <w:tabs>
        <w:tab w:val="left" w:pos="709"/>
      </w:tabs>
      <w:spacing w:before="200" w:after="280"/>
      <w:ind w:left="936" w:right="936"/>
    </w:pPr>
    <w:rPr>
      <w:rFonts w:eastAsia="Calibri" w:cs="Times New Roman"/>
      <w:b/>
      <w:bCs/>
      <w:i/>
      <w:iCs/>
      <w:color w:val="4F81BD"/>
    </w:rPr>
  </w:style>
  <w:style w:type="character" w:customStyle="1" w:styleId="Sombreadoclaro-nfasis2Car">
    <w:name w:val="Sombreado claro - Énfasis 2 Car"/>
    <w:link w:val="Sombreadoclaro-nfasis21"/>
    <w:uiPriority w:val="30"/>
    <w:rsid w:val="00C7533D"/>
    <w:rPr>
      <w:rFonts w:ascii="Garamond" w:eastAsia="Calibri" w:hAnsi="Garamond" w:cs="Times New Roman"/>
      <w:b/>
      <w:bCs/>
      <w:i/>
      <w:iCs/>
      <w:color w:val="4F81BD"/>
      <w:sz w:val="24"/>
      <w:lang w:val="ca-ES"/>
    </w:rPr>
  </w:style>
  <w:style w:type="table" w:customStyle="1" w:styleId="Sombreadoclaro-nfasis51">
    <w:name w:val="Sombreado claro - Énfasis 51"/>
    <w:basedOn w:val="Taulanormal"/>
    <w:next w:val="Quadrculamitjana3mfasi5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aconcuadrcula2">
    <w:name w:val="Tabla con cuadrícula2"/>
    <w:basedOn w:val="Taulanormal"/>
    <w:next w:val="Taulaambquadrcula"/>
    <w:uiPriority w:val="9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51">
    <w:name w:val="Lista clara - Énfasis 51"/>
    <w:basedOn w:val="Taulanormal"/>
    <w:next w:val="Llistafoscamfasi5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ulanormal"/>
    <w:next w:val="Ombrejatmulticolormfasi5"/>
    <w:uiPriority w:val="62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listafosca">
    <w:name w:val="Dark List"/>
    <w:basedOn w:val="Taulanormal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listamitjana2mfasi1">
    <w:name w:val="Medium List 2 Accent 1"/>
    <w:basedOn w:val="Taulanormal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Ombrejatsuaumfasi6">
    <w:name w:val="Light Shading Accent 6"/>
    <w:basedOn w:val="Taulanormal"/>
    <w:uiPriority w:val="65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ombreadoclaro-nfasis11">
    <w:name w:val="Sombreado claro - Énfasis 11"/>
    <w:basedOn w:val="Taulanormal"/>
    <w:next w:val="Citadestacada1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Quadrculamitjana3">
    <w:name w:val="Medium Grid 3"/>
    <w:basedOn w:val="Taulanormal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listafoscamfasi3">
    <w:name w:val="Dark List Accent 3"/>
    <w:basedOn w:val="Taulanormal"/>
    <w:uiPriority w:val="61"/>
    <w:rsid w:val="00C75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concuadrcula11">
    <w:name w:val="Tabla con cuadrícula11"/>
    <w:basedOn w:val="Taulanormal"/>
    <w:next w:val="Taulaambquadrcula"/>
    <w:rsid w:val="00C7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6">
    <w:name w:val="Light List Accent 6"/>
    <w:basedOn w:val="Taulanormal"/>
    <w:uiPriority w:val="66"/>
    <w:rsid w:val="00C7533D"/>
    <w:pPr>
      <w:widowControl w:val="0"/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mbrejatmitj2mfasi6">
    <w:name w:val="Medium Shading 2 Accent 6"/>
    <w:basedOn w:val="Taulanormal"/>
    <w:uiPriority w:val="6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Normal2Car">
    <w:name w:val="Normal2 Car"/>
    <w:link w:val="Normal2"/>
    <w:locked/>
    <w:rsid w:val="00C7533D"/>
    <w:rPr>
      <w:rFonts w:ascii="Arial" w:hAnsi="Arial" w:cs="Arial"/>
      <w:sz w:val="24"/>
      <w:szCs w:val="20"/>
    </w:rPr>
  </w:style>
  <w:style w:type="paragraph" w:customStyle="1" w:styleId="Normal2">
    <w:name w:val="Normal2"/>
    <w:basedOn w:val="Normal"/>
    <w:link w:val="Normal2Car"/>
    <w:qFormat/>
    <w:rsid w:val="00C7533D"/>
    <w:pPr>
      <w:tabs>
        <w:tab w:val="left" w:pos="709"/>
      </w:tabs>
      <w:spacing w:before="120" w:after="0" w:line="240" w:lineRule="auto"/>
      <w:ind w:left="426"/>
    </w:pPr>
    <w:rPr>
      <w:rFonts w:ascii="Arial" w:hAnsi="Arial" w:cs="Arial"/>
      <w:szCs w:val="20"/>
      <w:lang w:val="es-ES"/>
    </w:rPr>
  </w:style>
  <w:style w:type="paragraph" w:customStyle="1" w:styleId="Lista3">
    <w:name w:val="Lista3"/>
    <w:uiPriority w:val="99"/>
    <w:rsid w:val="00C7533D"/>
    <w:pPr>
      <w:tabs>
        <w:tab w:val="left" w:pos="1985"/>
      </w:tabs>
      <w:spacing w:after="0" w:line="240" w:lineRule="auto"/>
      <w:ind w:left="2058" w:hanging="357"/>
    </w:pPr>
    <w:rPr>
      <w:rFonts w:ascii="Arial" w:eastAsia="Times New Roman" w:hAnsi="Arial" w:cs="Times New Roman"/>
      <w:sz w:val="24"/>
      <w:szCs w:val="24"/>
      <w:lang w:val="ca-ES" w:eastAsia="es-ES" w:bidi="he-IL"/>
    </w:rPr>
  </w:style>
  <w:style w:type="paragraph" w:styleId="Llistanumerada">
    <w:name w:val="List Number"/>
    <w:basedOn w:val="Normal"/>
    <w:rsid w:val="00C7533D"/>
    <w:pPr>
      <w:numPr>
        <w:numId w:val="6"/>
      </w:numPr>
      <w:tabs>
        <w:tab w:val="left" w:pos="709"/>
        <w:tab w:val="left" w:pos="1134"/>
        <w:tab w:val="left" w:pos="5387"/>
      </w:tabs>
    </w:pPr>
    <w:rPr>
      <w:rFonts w:eastAsia="Times New Roman" w:cs="Times New Roman"/>
      <w:color w:val="000000"/>
      <w:szCs w:val="20"/>
      <w:lang w:eastAsia="es-ES"/>
    </w:rPr>
  </w:style>
  <w:style w:type="paragraph" w:customStyle="1" w:styleId="dani">
    <w:name w:val="dani"/>
    <w:basedOn w:val="Normal"/>
    <w:link w:val="daniCar"/>
    <w:autoRedefine/>
    <w:rsid w:val="00C7533D"/>
    <w:pPr>
      <w:tabs>
        <w:tab w:val="left" w:pos="709"/>
      </w:tabs>
      <w:spacing w:before="180" w:after="120"/>
    </w:pPr>
    <w:rPr>
      <w:rFonts w:ascii="Arial" w:eastAsia="Times New Roman" w:hAnsi="Arial" w:cs="Arial"/>
      <w:lang w:eastAsia="es-ES"/>
    </w:rPr>
  </w:style>
  <w:style w:type="character" w:customStyle="1" w:styleId="daniCar">
    <w:name w:val="dani Car"/>
    <w:link w:val="dani"/>
    <w:rsid w:val="00C7533D"/>
    <w:rPr>
      <w:rFonts w:ascii="Arial" w:eastAsia="Times New Roman" w:hAnsi="Arial" w:cs="Arial"/>
      <w:sz w:val="24"/>
      <w:lang w:val="ca-ES" w:eastAsia="es-ES"/>
    </w:rPr>
  </w:style>
  <w:style w:type="paragraph" w:customStyle="1" w:styleId="danit2">
    <w:name w:val="danit2"/>
    <w:basedOn w:val="Normal"/>
    <w:link w:val="danit2Car"/>
    <w:autoRedefine/>
    <w:rsid w:val="00C7533D"/>
    <w:pPr>
      <w:numPr>
        <w:ilvl w:val="1"/>
        <w:numId w:val="7"/>
      </w:numPr>
      <w:tabs>
        <w:tab w:val="left" w:pos="709"/>
      </w:tabs>
      <w:spacing w:before="180"/>
    </w:pPr>
    <w:rPr>
      <w:rFonts w:ascii="Arial" w:eastAsia="Times New Roman" w:hAnsi="Arial" w:cs="Arial"/>
      <w:color w:val="FF0000"/>
      <w:lang w:eastAsia="es-ES"/>
    </w:rPr>
  </w:style>
  <w:style w:type="character" w:customStyle="1" w:styleId="danit2Car">
    <w:name w:val="danit2 Car"/>
    <w:link w:val="danit2"/>
    <w:rsid w:val="00C7533D"/>
    <w:rPr>
      <w:rFonts w:ascii="Arial" w:eastAsia="Times New Roman" w:hAnsi="Arial" w:cs="Arial"/>
      <w:color w:val="FF0000"/>
      <w:sz w:val="24"/>
      <w:lang w:val="ca-ES" w:eastAsia="es-ES"/>
    </w:rPr>
  </w:style>
  <w:style w:type="character" w:customStyle="1" w:styleId="mw-headline">
    <w:name w:val="mw-headline"/>
    <w:basedOn w:val="Lletraperdefectedelpargraf"/>
    <w:rsid w:val="00C7533D"/>
  </w:style>
  <w:style w:type="character" w:customStyle="1" w:styleId="mw-editsection">
    <w:name w:val="mw-editsection"/>
    <w:basedOn w:val="Lletraperdefectedelpargraf"/>
    <w:rsid w:val="00C7533D"/>
  </w:style>
  <w:style w:type="character" w:customStyle="1" w:styleId="mw-editsection-bracket">
    <w:name w:val="mw-editsection-bracket"/>
    <w:basedOn w:val="Lletraperdefectedelpargraf"/>
    <w:rsid w:val="00C7533D"/>
  </w:style>
  <w:style w:type="character" w:customStyle="1" w:styleId="mw-editsection-divider">
    <w:name w:val="mw-editsection-divider"/>
    <w:basedOn w:val="Lletraperdefectedelpargraf"/>
    <w:rsid w:val="00C7533D"/>
  </w:style>
  <w:style w:type="character" w:customStyle="1" w:styleId="Ttol3bChar">
    <w:name w:val="Títol 3b Char"/>
    <w:basedOn w:val="Lletraperdefectedelpargraf"/>
    <w:link w:val="Ttol3b"/>
    <w:rsid w:val="00C7533D"/>
    <w:rPr>
      <w:rFonts w:ascii="Arial" w:eastAsia="Arial" w:hAnsi="Arial" w:cs="Arial"/>
      <w:b/>
      <w:bCs/>
      <w:sz w:val="28"/>
      <w:lang w:val="ca-ES" w:eastAsia="es-ES"/>
    </w:rPr>
  </w:style>
  <w:style w:type="table" w:customStyle="1" w:styleId="Sombreadoclaro-nfasis52">
    <w:name w:val="Sombreado claro - Énfasis 52"/>
    <w:basedOn w:val="Taulanormal"/>
    <w:next w:val="Quadrculamitjana3mfasi5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aconcuadrcula3">
    <w:name w:val="Tabla con cuadrícula3"/>
    <w:basedOn w:val="Taulanormal"/>
    <w:next w:val="Taulaambquadrcula"/>
    <w:uiPriority w:val="9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52">
    <w:name w:val="Lista clara - Énfasis 52"/>
    <w:basedOn w:val="Taulanormal"/>
    <w:next w:val="Llistafoscamfasi5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2">
    <w:name w:val="Cuadrícula clara - Énfasis 52"/>
    <w:basedOn w:val="Taulanormal"/>
    <w:next w:val="Ombrejatmulticolormfasi5"/>
    <w:uiPriority w:val="62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1">
    <w:name w:val="Lista clara1"/>
    <w:basedOn w:val="Taulanormal"/>
    <w:next w:val="Llistafosca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">
    <w:name w:val="Lista clara - Énfasis 11"/>
    <w:basedOn w:val="Taulanormal"/>
    <w:next w:val="Llistamitjana2mfasi1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media1-nfasis51">
    <w:name w:val="Lista media 1 - Énfasis 51"/>
    <w:basedOn w:val="Taulanormal"/>
    <w:next w:val="Ombrejatsuaumfasi6"/>
    <w:uiPriority w:val="65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ombreadoclaro-nfasis12">
    <w:name w:val="Sombreado claro - Énfasis 12"/>
    <w:basedOn w:val="Taulanormal"/>
    <w:next w:val="Citadestacada1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ulanormal"/>
    <w:next w:val="Quadrculamitjana3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31">
    <w:name w:val="Lista clara - Énfasis 31"/>
    <w:basedOn w:val="Taulanormal"/>
    <w:next w:val="Llistafoscamfasi3"/>
    <w:uiPriority w:val="61"/>
    <w:rsid w:val="00C75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concuadrcula12">
    <w:name w:val="Tabla con cuadrícula12"/>
    <w:basedOn w:val="Taulanormal"/>
    <w:next w:val="Taulaambquadrcula"/>
    <w:rsid w:val="00C7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2-nfasis51">
    <w:name w:val="Lista media 2 - Énfasis 51"/>
    <w:basedOn w:val="Taulanormal"/>
    <w:next w:val="Llistaclaramfasi6"/>
    <w:uiPriority w:val="66"/>
    <w:rsid w:val="00C7533D"/>
    <w:pPr>
      <w:widowControl w:val="0"/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-nfasis51">
    <w:name w:val="Cuadrícula media 3 - Énfasis 51"/>
    <w:basedOn w:val="Taulanormal"/>
    <w:next w:val="Ombrejatmitj2mfasi6"/>
    <w:uiPriority w:val="6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doclaro-nfasis53">
    <w:name w:val="Sombreado claro - Énfasis 53"/>
    <w:basedOn w:val="Taulanormal"/>
    <w:next w:val="Quadrculamitjana3mfasi5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aconcuadrcula4">
    <w:name w:val="Tabla con cuadrícula4"/>
    <w:basedOn w:val="Taulanormal"/>
    <w:next w:val="Taulaambquadrcula"/>
    <w:uiPriority w:val="9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53">
    <w:name w:val="Lista clara - Énfasis 53"/>
    <w:basedOn w:val="Taulanormal"/>
    <w:next w:val="Llistafoscamfasi5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3">
    <w:name w:val="Cuadrícula clara - Énfasis 53"/>
    <w:basedOn w:val="Taulanormal"/>
    <w:next w:val="Ombrejatmulticolormfasi5"/>
    <w:uiPriority w:val="62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2">
    <w:name w:val="Lista clara2"/>
    <w:basedOn w:val="Taulanormal"/>
    <w:next w:val="Llistafosca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2">
    <w:name w:val="Lista clara - Énfasis 12"/>
    <w:basedOn w:val="Taulanormal"/>
    <w:next w:val="Llistamitjana2mfasi1"/>
    <w:uiPriority w:val="61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media1-nfasis52">
    <w:name w:val="Lista media 1 - Énfasis 52"/>
    <w:basedOn w:val="Taulanormal"/>
    <w:next w:val="Ombrejatsuaumfasi6"/>
    <w:uiPriority w:val="65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ombreadoclaro-nfasis13">
    <w:name w:val="Sombreado claro - Énfasis 13"/>
    <w:basedOn w:val="Taulanormal"/>
    <w:next w:val="Citadestacada1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ulanormal"/>
    <w:next w:val="Quadrculamitjana3"/>
    <w:uiPriority w:val="60"/>
    <w:rsid w:val="00C7533D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32">
    <w:name w:val="Lista clara - Énfasis 32"/>
    <w:basedOn w:val="Taulanormal"/>
    <w:next w:val="Llistafoscamfasi3"/>
    <w:uiPriority w:val="61"/>
    <w:rsid w:val="00C75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concuadrcula13">
    <w:name w:val="Tabla con cuadrícula13"/>
    <w:basedOn w:val="Taulanormal"/>
    <w:next w:val="Taulaambquadrcula"/>
    <w:rsid w:val="00C7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2-nfasis52">
    <w:name w:val="Lista media 2 - Énfasis 52"/>
    <w:basedOn w:val="Taulanormal"/>
    <w:next w:val="Llistaclaramfasi6"/>
    <w:uiPriority w:val="66"/>
    <w:rsid w:val="00C7533D"/>
    <w:pPr>
      <w:widowControl w:val="0"/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-nfasis52">
    <w:name w:val="Cuadrícula media 3 - Énfasis 52"/>
    <w:basedOn w:val="Taulanormal"/>
    <w:next w:val="Ombrejatmitj2mfasi6"/>
    <w:uiPriority w:val="69"/>
    <w:rsid w:val="00C7533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Revisi">
    <w:name w:val="Revision"/>
    <w:hidden/>
    <w:uiPriority w:val="99"/>
    <w:rsid w:val="00C7533D"/>
    <w:pPr>
      <w:spacing w:after="0" w:line="240" w:lineRule="auto"/>
    </w:pPr>
    <w:rPr>
      <w:rFonts w:ascii="Calibri" w:eastAsia="Calibri" w:hAnsi="Calibri" w:cs="Times New Roman"/>
      <w:lang w:val="ca-ES"/>
    </w:rPr>
  </w:style>
  <w:style w:type="paragraph" w:customStyle="1" w:styleId="default0">
    <w:name w:val="default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20">
    <w:name w:val="xl420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21">
    <w:name w:val="xl421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22">
    <w:name w:val="xl42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23">
    <w:name w:val="xl423"/>
    <w:basedOn w:val="Normal"/>
    <w:rsid w:val="00C7533D"/>
    <w:pP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24">
    <w:name w:val="xl424"/>
    <w:basedOn w:val="Normal"/>
    <w:rsid w:val="00C7533D"/>
    <w:pPr>
      <w:pBdr>
        <w:lef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25">
    <w:name w:val="xl425"/>
    <w:basedOn w:val="Normal"/>
    <w:rsid w:val="00C7533D"/>
    <w:pP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26">
    <w:name w:val="xl426"/>
    <w:basedOn w:val="Normal"/>
    <w:rsid w:val="00C75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27">
    <w:name w:val="xl42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28">
    <w:name w:val="xl428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29">
    <w:name w:val="xl429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Cs w:val="24"/>
      <w:lang w:val="es-ES" w:eastAsia="es-ES"/>
    </w:rPr>
  </w:style>
  <w:style w:type="paragraph" w:customStyle="1" w:styleId="xl430">
    <w:name w:val="xl430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31">
    <w:name w:val="xl431"/>
    <w:basedOn w:val="Normal"/>
    <w:rsid w:val="00C7533D"/>
    <w:pP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32">
    <w:name w:val="xl432"/>
    <w:basedOn w:val="Normal"/>
    <w:rsid w:val="00C7533D"/>
    <w:pPr>
      <w:shd w:val="clear" w:color="000000" w:fill="FF0000"/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33">
    <w:name w:val="xl433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34">
    <w:name w:val="xl434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35">
    <w:name w:val="xl435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36">
    <w:name w:val="xl43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37">
    <w:name w:val="xl43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38">
    <w:name w:val="xl438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39">
    <w:name w:val="xl43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40">
    <w:name w:val="xl440"/>
    <w:basedOn w:val="Normal"/>
    <w:rsid w:val="00C7533D"/>
    <w:pPr>
      <w:pBdr>
        <w:top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41">
    <w:name w:val="xl441"/>
    <w:basedOn w:val="Normal"/>
    <w:rsid w:val="00C7533D"/>
    <w:pPr>
      <w:pBdr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42">
    <w:name w:val="xl44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43">
    <w:name w:val="xl443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44">
    <w:name w:val="xl444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45">
    <w:name w:val="xl445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46">
    <w:name w:val="xl44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47">
    <w:name w:val="xl44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48">
    <w:name w:val="xl448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49">
    <w:name w:val="xl44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50">
    <w:name w:val="xl450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51">
    <w:name w:val="xl451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52">
    <w:name w:val="xl45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customStyle="1" w:styleId="xl453">
    <w:name w:val="xl453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customStyle="1" w:styleId="xl454">
    <w:name w:val="xl454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55">
    <w:name w:val="xl455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56">
    <w:name w:val="xl45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57">
    <w:name w:val="xl457"/>
    <w:basedOn w:val="Normal"/>
    <w:rsid w:val="00C75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58">
    <w:name w:val="xl458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59">
    <w:name w:val="xl459"/>
    <w:basedOn w:val="Normal"/>
    <w:rsid w:val="00C7533D"/>
    <w:pPr>
      <w:pBdr>
        <w:top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60">
    <w:name w:val="xl460"/>
    <w:basedOn w:val="Normal"/>
    <w:rsid w:val="00C7533D"/>
    <w:pPr>
      <w:pBdr>
        <w:top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61">
    <w:name w:val="xl461"/>
    <w:basedOn w:val="Normal"/>
    <w:rsid w:val="00C7533D"/>
    <w:pPr>
      <w:pBdr>
        <w:left w:val="single" w:sz="4" w:space="0" w:color="auto"/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62">
    <w:name w:val="xl462"/>
    <w:basedOn w:val="Normal"/>
    <w:rsid w:val="00C7533D"/>
    <w:pP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63">
    <w:name w:val="xl463"/>
    <w:basedOn w:val="Normal"/>
    <w:rsid w:val="00C7533D"/>
    <w:pPr>
      <w:pBdr>
        <w:right w:val="single" w:sz="4" w:space="0" w:color="auto"/>
      </w:pBdr>
      <w:shd w:val="clear" w:color="000000" w:fill="333399"/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val="es-ES" w:eastAsia="es-ES"/>
    </w:rPr>
  </w:style>
  <w:style w:type="paragraph" w:customStyle="1" w:styleId="xl464">
    <w:name w:val="xl464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65">
    <w:name w:val="xl465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66">
    <w:name w:val="xl466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467">
    <w:name w:val="xl467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68">
    <w:name w:val="xl468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69">
    <w:name w:val="xl469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70">
    <w:name w:val="xl470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71">
    <w:name w:val="xl471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472">
    <w:name w:val="xl472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473">
    <w:name w:val="xl473"/>
    <w:basedOn w:val="Normal"/>
    <w:rsid w:val="00C7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709"/>
      </w:tabs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table" w:styleId="Llistaclaramfasi5">
    <w:name w:val="Light List Accent 5"/>
    <w:basedOn w:val="Taulanormal"/>
    <w:uiPriority w:val="61"/>
    <w:rsid w:val="00C7533D"/>
    <w:pPr>
      <w:spacing w:after="0" w:line="240" w:lineRule="auto"/>
    </w:pPr>
    <w:rPr>
      <w:lang w:val="ca-E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customStyle="1" w:styleId="longtext">
    <w:name w:val="long_text"/>
    <w:basedOn w:val="Lletraperdefectedelpargraf"/>
    <w:rsid w:val="00C7533D"/>
  </w:style>
  <w:style w:type="character" w:styleId="MquinadescriureHTML">
    <w:name w:val="HTML Typewriter"/>
    <w:basedOn w:val="Lletraperdefectedelpargraf"/>
    <w:uiPriority w:val="99"/>
    <w:semiHidden/>
    <w:unhideWhenUsed/>
    <w:rsid w:val="00C7533D"/>
    <w:rPr>
      <w:rFonts w:ascii="Courier New" w:eastAsia="Times New Roman" w:hAnsi="Courier New" w:cs="Courier New"/>
      <w:sz w:val="20"/>
      <w:szCs w:val="20"/>
    </w:rPr>
  </w:style>
  <w:style w:type="table" w:styleId="Ombrejatmitj1mfasi5">
    <w:name w:val="Medium Shading 1 Accent 5"/>
    <w:basedOn w:val="Taulanormal"/>
    <w:uiPriority w:val="63"/>
    <w:rsid w:val="00C7533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suaumfasi5">
    <w:name w:val="Light Shading Accent 5"/>
    <w:basedOn w:val="Taulanormal"/>
    <w:uiPriority w:val="60"/>
    <w:rsid w:val="00C7533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Prrafodelista2">
    <w:name w:val="Párrafo de lista2"/>
    <w:basedOn w:val="Normal"/>
    <w:uiPriority w:val="34"/>
    <w:qFormat/>
    <w:rsid w:val="00C7533D"/>
    <w:pPr>
      <w:tabs>
        <w:tab w:val="left" w:pos="709"/>
      </w:tabs>
      <w:ind w:left="357" w:hanging="357"/>
      <w:contextualSpacing/>
    </w:pPr>
    <w:rPr>
      <w:rFonts w:eastAsia="Calibri" w:cs="Times New Roman"/>
    </w:rPr>
  </w:style>
  <w:style w:type="paragraph" w:customStyle="1" w:styleId="Listabase">
    <w:name w:val="Lista base"/>
    <w:basedOn w:val="Pargrafdellista"/>
    <w:qFormat/>
    <w:rsid w:val="00C7533D"/>
    <w:pPr>
      <w:numPr>
        <w:numId w:val="12"/>
      </w:numPr>
      <w:tabs>
        <w:tab w:val="num" w:pos="360"/>
        <w:tab w:val="left" w:pos="709"/>
      </w:tabs>
      <w:spacing w:after="0" w:line="240" w:lineRule="auto"/>
      <w:ind w:left="357" w:hanging="357"/>
      <w:contextualSpacing w:val="0"/>
    </w:pPr>
    <w:rPr>
      <w:rFonts w:eastAsia="Calibri" w:cs="Times New Roman"/>
      <w:szCs w:val="24"/>
      <w:lang w:eastAsia="ca-ES"/>
    </w:rPr>
  </w:style>
  <w:style w:type="paragraph" w:styleId="Senseespaiat">
    <w:name w:val="No Spacing"/>
    <w:uiPriority w:val="1"/>
    <w:qFormat/>
    <w:rsid w:val="00C7533D"/>
    <w:pPr>
      <w:spacing w:after="0" w:line="240" w:lineRule="auto"/>
      <w:jc w:val="both"/>
    </w:pPr>
    <w:rPr>
      <w:rFonts w:ascii="Garamond" w:hAnsi="Garamond"/>
      <w:sz w:val="24"/>
      <w:lang w:val="ca-ES"/>
    </w:rPr>
  </w:style>
  <w:style w:type="paragraph" w:customStyle="1" w:styleId="Prrafobase">
    <w:name w:val="Párrafo base"/>
    <w:basedOn w:val="Normal"/>
    <w:link w:val="PrrafobaseCar"/>
    <w:qFormat/>
    <w:rsid w:val="00C7533D"/>
    <w:pPr>
      <w:tabs>
        <w:tab w:val="left" w:pos="709"/>
      </w:tabs>
      <w:spacing w:after="240" w:line="240" w:lineRule="auto"/>
    </w:pPr>
    <w:rPr>
      <w:rFonts w:ascii="Helvetica" w:eastAsia="Times New Roman" w:hAnsi="Helvetica" w:cs="Times New Roman"/>
      <w:szCs w:val="20"/>
    </w:rPr>
  </w:style>
  <w:style w:type="character" w:customStyle="1" w:styleId="PrrafobaseCar">
    <w:name w:val="Párrafo base Car"/>
    <w:link w:val="Prrafobase"/>
    <w:locked/>
    <w:rsid w:val="00C7533D"/>
    <w:rPr>
      <w:rFonts w:ascii="Helvetica" w:eastAsia="Times New Roman" w:hAnsi="Helvetica" w:cs="Times New Roman"/>
      <w:sz w:val="24"/>
      <w:szCs w:val="20"/>
      <w:lang w:val="ca-ES"/>
    </w:rPr>
  </w:style>
  <w:style w:type="paragraph" w:customStyle="1" w:styleId="Listachica">
    <w:name w:val="Lista chica"/>
    <w:basedOn w:val="Listabase"/>
    <w:link w:val="ListachicaCar"/>
    <w:qFormat/>
    <w:rsid w:val="00C7533D"/>
    <w:pPr>
      <w:ind w:left="360"/>
    </w:pPr>
  </w:style>
  <w:style w:type="character" w:customStyle="1" w:styleId="ListachicaCar">
    <w:name w:val="Lista chica Car"/>
    <w:link w:val="Listachica"/>
    <w:locked/>
    <w:rsid w:val="00C7533D"/>
    <w:rPr>
      <w:rFonts w:ascii="Garamond" w:eastAsia="Calibri" w:hAnsi="Garamond" w:cs="Times New Roman"/>
      <w:sz w:val="24"/>
      <w:szCs w:val="24"/>
      <w:lang w:val="ca-ES" w:eastAsia="ca-ES"/>
    </w:rPr>
  </w:style>
  <w:style w:type="table" w:customStyle="1" w:styleId="Listaclara-nfasis54">
    <w:name w:val="Lista clara - Énfasis 54"/>
    <w:basedOn w:val="Taulanormal"/>
    <w:next w:val="Llistaclaramfasi5"/>
    <w:uiPriority w:val="61"/>
    <w:rsid w:val="00C7533D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Textdelcontenidor">
    <w:name w:val="Placeholder Text"/>
    <w:basedOn w:val="Lletraperdefectedelpargraf"/>
    <w:uiPriority w:val="99"/>
    <w:unhideWhenUsed/>
    <w:rsid w:val="00C7533D"/>
    <w:rPr>
      <w:color w:val="808080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753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7533D"/>
    <w:pPr>
      <w:tabs>
        <w:tab w:val="left" w:pos="709"/>
      </w:tabs>
      <w:spacing w:before="100" w:beforeAutospacing="1" w:after="100" w:afterAutospacing="1" w:line="240" w:lineRule="auto"/>
    </w:pPr>
    <w:rPr>
      <w:rFonts w:ascii="Calibri" w:hAnsi="Calibri" w:cs="Calibri"/>
      <w:sz w:val="22"/>
      <w:lang w:val="es-ES" w:eastAsia="es-ES"/>
    </w:rPr>
  </w:style>
  <w:style w:type="character" w:customStyle="1" w:styleId="normaltextrun">
    <w:name w:val="normaltextrun"/>
    <w:basedOn w:val="Lletraperdefectedelpargraf"/>
    <w:rsid w:val="00C7533D"/>
  </w:style>
  <w:style w:type="character" w:customStyle="1" w:styleId="eop">
    <w:name w:val="eop"/>
    <w:basedOn w:val="Lletraperdefectedelpargraf"/>
    <w:rsid w:val="00C7533D"/>
  </w:style>
  <w:style w:type="numbering" w:customStyle="1" w:styleId="Listaactual1">
    <w:name w:val="Lista actual1"/>
    <w:uiPriority w:val="99"/>
    <w:rsid w:val="00C7533D"/>
    <w:pPr>
      <w:numPr>
        <w:numId w:val="10"/>
      </w:numPr>
    </w:pPr>
  </w:style>
  <w:style w:type="paragraph" w:customStyle="1" w:styleId="Listalletra">
    <w:name w:val="Lista lletra"/>
    <w:basedOn w:val="Pargrafdellista"/>
    <w:link w:val="ListalletraCar"/>
    <w:qFormat/>
    <w:rsid w:val="00C7533D"/>
    <w:pPr>
      <w:numPr>
        <w:numId w:val="11"/>
      </w:numPr>
      <w:tabs>
        <w:tab w:val="left" w:pos="709"/>
      </w:tabs>
      <w:spacing w:after="0" w:line="276" w:lineRule="auto"/>
      <w:contextualSpacing w:val="0"/>
    </w:pPr>
    <w:rPr>
      <w:rFonts w:eastAsia="Calibri" w:cs="Times New Roman"/>
    </w:rPr>
  </w:style>
  <w:style w:type="character" w:customStyle="1" w:styleId="PargrafdellistaCar">
    <w:name w:val="Paràgraf de llista Car"/>
    <w:aliases w:val="List Car1,Lista1 Car1,Lista11 Car1,Lista111 Car1"/>
    <w:basedOn w:val="Lletraperdefectedelpargraf"/>
    <w:link w:val="Pargrafdellista"/>
    <w:uiPriority w:val="34"/>
    <w:rsid w:val="00C7533D"/>
    <w:rPr>
      <w:rFonts w:ascii="Garamond" w:hAnsi="Garamond"/>
      <w:sz w:val="24"/>
      <w:lang w:val="ca-ES"/>
    </w:rPr>
  </w:style>
  <w:style w:type="character" w:customStyle="1" w:styleId="ListalletraCar">
    <w:name w:val="Lista lletra Car"/>
    <w:basedOn w:val="PargrafdellistaCar"/>
    <w:link w:val="Listalletra"/>
    <w:rsid w:val="00C7533D"/>
    <w:rPr>
      <w:rFonts w:ascii="Garamond" w:eastAsia="Calibri" w:hAnsi="Garamond" w:cs="Times New Roman"/>
      <w:sz w:val="24"/>
      <w:lang w:val="ca-ES"/>
    </w:rPr>
  </w:style>
  <w:style w:type="paragraph" w:customStyle="1" w:styleId="pf0">
    <w:name w:val="pf0"/>
    <w:basedOn w:val="Normal"/>
    <w:rsid w:val="00C753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a-ES"/>
    </w:rPr>
  </w:style>
  <w:style w:type="character" w:customStyle="1" w:styleId="cf01">
    <w:name w:val="cf01"/>
    <w:basedOn w:val="Lletraperdefectedelpargraf"/>
    <w:rsid w:val="00C7533D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"/>
    <w:rsid w:val="00C753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xl65">
    <w:name w:val="xl65"/>
    <w:basedOn w:val="Normal"/>
    <w:rsid w:val="00C7533D"/>
    <w:pPr>
      <w:pBdr>
        <w:top w:val="single" w:sz="4" w:space="0" w:color="2A7886"/>
        <w:left w:val="single" w:sz="4" w:space="0" w:color="2A7886"/>
        <w:bottom w:val="single" w:sz="4" w:space="0" w:color="2A7886"/>
        <w:right w:val="single" w:sz="4" w:space="0" w:color="2A7886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6">
    <w:name w:val="xl66"/>
    <w:basedOn w:val="Normal"/>
    <w:rsid w:val="00C7533D"/>
    <w:pPr>
      <w:pBdr>
        <w:top w:val="single" w:sz="4" w:space="0" w:color="2A7886"/>
        <w:left w:val="single" w:sz="4" w:space="0" w:color="2A7886"/>
        <w:bottom w:val="single" w:sz="4" w:space="0" w:color="2A7886"/>
        <w:right w:val="single" w:sz="4" w:space="0" w:color="2A7886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31859C"/>
      <w:sz w:val="18"/>
      <w:szCs w:val="18"/>
      <w:lang w:val="es-ES" w:eastAsia="es-ES"/>
    </w:rPr>
  </w:style>
  <w:style w:type="paragraph" w:customStyle="1" w:styleId="xl68">
    <w:name w:val="xl68"/>
    <w:basedOn w:val="Normal"/>
    <w:rsid w:val="00C7533D"/>
    <w:pPr>
      <w:pBdr>
        <w:top w:val="single" w:sz="4" w:space="0" w:color="2A7886"/>
        <w:left w:val="single" w:sz="4" w:space="0" w:color="2A7886"/>
        <w:bottom w:val="single" w:sz="4" w:space="0" w:color="2A7886"/>
      </w:pBdr>
      <w:shd w:val="pct25" w:color="2A7886" w:fill="D0DA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table" w:customStyle="1" w:styleId="4">
    <w:name w:val="4"/>
    <w:basedOn w:val="Taulanormal"/>
    <w:rsid w:val="00C01A4A"/>
    <w:pPr>
      <w:widowControl w:val="0"/>
      <w:spacing w:after="0" w:line="240" w:lineRule="auto"/>
      <w:jc w:val="both"/>
    </w:pPr>
    <w:rPr>
      <w:rFonts w:ascii="Calibri" w:eastAsia="Calibri" w:hAnsi="Calibri" w:cs="Calibri"/>
      <w:color w:val="31849B"/>
      <w:sz w:val="20"/>
      <w:szCs w:val="20"/>
      <w:lang w:val="ca-ES" w:eastAsia="ca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  <SharedWithUsers xmlns="896e6662-599c-4704-a42b-09439875f5c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9E538-8A2B-4CEA-BD28-55B28EEACBDD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896e6662-599c-4704-a42b-09439875f5c1"/>
    <ds:schemaRef ds:uri="01ac2078-393c-4168-b38b-f12370f4e628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58D1E-F86D-4F42-826A-307ACF226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BE9FC-AD0D-4E72-871D-0941E734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078-393c-4168-b38b-f12370f4e628"/>
    <ds:schemaRef ds:uri="896e6662-599c-4704-a42b-09439875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NOVACELONA S.L</dc:creator>
  <cp:keywords/>
  <dc:description/>
  <cp:lastModifiedBy>Begoña Giralt</cp:lastModifiedBy>
  <cp:revision>6</cp:revision>
  <cp:lastPrinted>2025-05-23T09:38:00Z</cp:lastPrinted>
  <dcterms:created xsi:type="dcterms:W3CDTF">2025-05-22T15:56:00Z</dcterms:created>
  <dcterms:modified xsi:type="dcterms:W3CDTF">2025-05-23T09:38:00Z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328100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0x010100B1DD4BF4EB04354093788B60420C6F31</vt:lpwstr>
  </property>
</Properties>
</file>