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DD55A" w14:textId="77777777" w:rsidR="00E31E0F" w:rsidRDefault="00E31E0F" w:rsidP="00176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DE6E441" w14:textId="77777777" w:rsidR="008815D2" w:rsidRDefault="008815D2" w:rsidP="008815D2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Arial" w:hAnsi="Arial" w:cs="Arial"/>
          <w:b/>
          <w:bCs/>
          <w:color w:val="000000"/>
        </w:rPr>
      </w:pPr>
    </w:p>
    <w:p w14:paraId="43E6D52B" w14:textId="77777777" w:rsidR="00865A05" w:rsidRDefault="00865A05" w:rsidP="00176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368FBC4" w14:textId="1D1793D8" w:rsidR="0017608B" w:rsidRDefault="0017608B" w:rsidP="00F81F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ANNEX III</w:t>
      </w:r>
    </w:p>
    <w:p w14:paraId="7368FBC5" w14:textId="77777777" w:rsidR="0017608B" w:rsidRDefault="0017608B" w:rsidP="00176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4FA02EB" w14:textId="77777777" w:rsidR="00F81FCE" w:rsidRDefault="00F81FCE" w:rsidP="00176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368FBC6" w14:textId="13C4602D" w:rsidR="0017608B" w:rsidRPr="007A60F3" w:rsidRDefault="00F81FCE" w:rsidP="00F81F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MODEL DE P</w:t>
      </w:r>
      <w:r w:rsidR="0017608B" w:rsidRPr="007A60F3">
        <w:rPr>
          <w:rFonts w:ascii="Arial" w:hAnsi="Arial" w:cs="Arial"/>
          <w:b/>
          <w:bCs/>
          <w:color w:val="000000"/>
        </w:rPr>
        <w:t>ROPOSTA ECONÒMICA</w:t>
      </w:r>
      <w:r w:rsidR="0017608B">
        <w:rPr>
          <w:rFonts w:ascii="Arial" w:hAnsi="Arial" w:cs="Arial"/>
          <w:b/>
          <w:bCs/>
          <w:color w:val="000000"/>
        </w:rPr>
        <w:t xml:space="preserve"> (SOBRE 3)</w:t>
      </w:r>
    </w:p>
    <w:p w14:paraId="7368FBC7" w14:textId="77777777" w:rsidR="001F54D6" w:rsidRDefault="001F54D6"/>
    <w:p w14:paraId="26B6E593" w14:textId="77777777" w:rsidR="005E31D6" w:rsidRDefault="005E31D6"/>
    <w:p w14:paraId="40622A7B" w14:textId="3839106A" w:rsidR="0030702F" w:rsidRDefault="005E31D6" w:rsidP="0030702F">
      <w:pPr>
        <w:jc w:val="both"/>
        <w:rPr>
          <w:rFonts w:ascii="Arial" w:eastAsia="PMingLiU" w:hAnsi="Arial" w:cs="Arial"/>
          <w:lang w:eastAsia="zh-TW"/>
        </w:rPr>
      </w:pPr>
      <w:r w:rsidRPr="0E654C96">
        <w:rPr>
          <w:rFonts w:ascii="Arial" w:hAnsi="Arial" w:cs="Arial"/>
          <w:color w:val="000000" w:themeColor="text1"/>
        </w:rPr>
        <w:t xml:space="preserve">Qui sotasigna .........................................................amb DNI/NIE núm. ...................... en nom propi /en qualitat de representant legal de la persona física/jurídica ...............................  amb NIF ..................., adreça......................... telèfon............i correu electrònic..................... i als efectes de participar en la licitació per a la </w:t>
      </w:r>
      <w:r w:rsidRPr="0E654C96">
        <w:rPr>
          <w:rFonts w:ascii="Arial" w:hAnsi="Arial" w:cs="Arial"/>
          <w:b/>
          <w:bCs/>
          <w:color w:val="000000" w:themeColor="text1"/>
        </w:rPr>
        <w:t>CONTRACTACIÓ DEL SERVEI</w:t>
      </w:r>
      <w:r w:rsidR="00D439F0" w:rsidRPr="0E654C96">
        <w:rPr>
          <w:rFonts w:ascii="Arial" w:hAnsi="Arial" w:cs="Arial"/>
          <w:b/>
          <w:bCs/>
          <w:color w:val="000000" w:themeColor="text1"/>
        </w:rPr>
        <w:t xml:space="preserve"> DE CORREDORIA PER A LES ASSEGURANCES DE LA C</w:t>
      </w:r>
      <w:r w:rsidRPr="0E654C96">
        <w:rPr>
          <w:rFonts w:ascii="Arial" w:hAnsi="Arial" w:cs="Arial"/>
          <w:b/>
          <w:bCs/>
          <w:color w:val="000000" w:themeColor="text1"/>
        </w:rPr>
        <w:t xml:space="preserve">AMBRA OFICIAL DE COMERÇ, INDÚSTRIA, SERVEIS I NAVEGACIÓ DE BARCELONA, expedient número </w:t>
      </w:r>
      <w:r w:rsidR="5DB47B99" w:rsidRPr="0E654C96">
        <w:rPr>
          <w:rFonts w:ascii="Arial" w:hAnsi="Arial" w:cs="Arial"/>
          <w:b/>
          <w:bCs/>
          <w:color w:val="000000" w:themeColor="text1"/>
        </w:rPr>
        <w:t>353</w:t>
      </w:r>
      <w:r w:rsidRPr="0E654C96">
        <w:rPr>
          <w:rFonts w:ascii="Arial" w:hAnsi="Arial" w:cs="Arial"/>
          <w:b/>
          <w:bCs/>
          <w:color w:val="000000" w:themeColor="text1"/>
        </w:rPr>
        <w:t>/202</w:t>
      </w:r>
      <w:r w:rsidR="27E9CE8D" w:rsidRPr="0E654C96">
        <w:rPr>
          <w:rFonts w:ascii="Arial" w:hAnsi="Arial" w:cs="Arial"/>
          <w:b/>
          <w:bCs/>
          <w:color w:val="000000" w:themeColor="text1"/>
        </w:rPr>
        <w:t>5</w:t>
      </w:r>
      <w:r w:rsidRPr="0E654C96">
        <w:rPr>
          <w:rFonts w:ascii="Arial" w:hAnsi="Arial" w:cs="Arial"/>
          <w:color w:val="000000" w:themeColor="text1"/>
        </w:rPr>
        <w:t xml:space="preserve">, </w:t>
      </w:r>
      <w:r w:rsidR="0030702F" w:rsidRPr="0E654C96">
        <w:rPr>
          <w:rFonts w:ascii="Arial" w:hAnsi="Arial" w:cs="Arial"/>
        </w:rPr>
        <w:t xml:space="preserve">es compromet a </w:t>
      </w:r>
      <w:r w:rsidR="0030702F" w:rsidRPr="0E654C96">
        <w:rPr>
          <w:rFonts w:ascii="Arial" w:eastAsia="PMingLiU" w:hAnsi="Arial" w:cs="Arial"/>
          <w:lang w:eastAsia="zh-TW"/>
        </w:rPr>
        <w:t>executar-lo amb estricta subjecció als requisits i a les condicions estipulades, per la quantitat total de:</w:t>
      </w:r>
    </w:p>
    <w:p w14:paraId="7368FBCC" w14:textId="77777777" w:rsidR="000D704C" w:rsidRPr="000D704C" w:rsidRDefault="000D704C" w:rsidP="000D704C">
      <w:pPr>
        <w:tabs>
          <w:tab w:val="left" w:pos="1080"/>
        </w:tabs>
        <w:spacing w:after="120" w:line="240" w:lineRule="auto"/>
        <w:jc w:val="both"/>
        <w:rPr>
          <w:rFonts w:ascii="Arial" w:eastAsia="PMingLiU" w:hAnsi="Arial" w:cs="Arial"/>
          <w:lang w:eastAsia="zh-TW"/>
        </w:rPr>
      </w:pPr>
    </w:p>
    <w:p w14:paraId="7368FBCD" w14:textId="77777777" w:rsidR="000D704C" w:rsidRPr="000D704C" w:rsidRDefault="000D704C" w:rsidP="000D704C">
      <w:pPr>
        <w:tabs>
          <w:tab w:val="left" w:pos="1080"/>
        </w:tabs>
        <w:spacing w:after="120" w:line="240" w:lineRule="auto"/>
        <w:jc w:val="both"/>
        <w:rPr>
          <w:rFonts w:ascii="Arial" w:eastAsia="PMingLiU" w:hAnsi="Arial" w:cs="Arial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126"/>
        <w:gridCol w:w="1843"/>
        <w:gridCol w:w="1843"/>
      </w:tblGrid>
      <w:tr w:rsidR="003D5BC7" w:rsidRPr="000D704C" w14:paraId="7368FBD4" w14:textId="77777777" w:rsidTr="003D5BC7">
        <w:tc>
          <w:tcPr>
            <w:tcW w:w="2547" w:type="dxa"/>
            <w:shd w:val="clear" w:color="auto" w:fill="auto"/>
          </w:tcPr>
          <w:p w14:paraId="7368FBCE" w14:textId="77777777" w:rsidR="003D5BC7" w:rsidRPr="000D704C" w:rsidRDefault="003D5BC7" w:rsidP="000D704C">
            <w:pPr>
              <w:tabs>
                <w:tab w:val="left" w:pos="1080"/>
              </w:tabs>
              <w:spacing w:after="120" w:line="240" w:lineRule="auto"/>
              <w:jc w:val="center"/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0D704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Lot/Grup</w:t>
            </w:r>
          </w:p>
        </w:tc>
        <w:tc>
          <w:tcPr>
            <w:tcW w:w="2126" w:type="dxa"/>
            <w:shd w:val="clear" w:color="auto" w:fill="auto"/>
          </w:tcPr>
          <w:p w14:paraId="7368FBD0" w14:textId="77777777" w:rsidR="003D5BC7" w:rsidRPr="000D704C" w:rsidRDefault="003D5BC7" w:rsidP="000D704C">
            <w:pPr>
              <w:tabs>
                <w:tab w:val="left" w:pos="1080"/>
              </w:tabs>
              <w:spacing w:after="120" w:line="240" w:lineRule="auto"/>
              <w:jc w:val="center"/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0D704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Companyia Asseguradora</w:t>
            </w:r>
          </w:p>
        </w:tc>
        <w:tc>
          <w:tcPr>
            <w:tcW w:w="1843" w:type="dxa"/>
            <w:shd w:val="clear" w:color="auto" w:fill="auto"/>
          </w:tcPr>
          <w:p w14:paraId="7368FBD1" w14:textId="77777777" w:rsidR="003D5BC7" w:rsidRPr="000D704C" w:rsidRDefault="003D5BC7" w:rsidP="000D704C">
            <w:pPr>
              <w:tabs>
                <w:tab w:val="left" w:pos="1080"/>
              </w:tabs>
              <w:spacing w:after="120" w:line="240" w:lineRule="auto"/>
              <w:jc w:val="center"/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0D704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Import</w:t>
            </w:r>
          </w:p>
          <w:p w14:paraId="7368FBD2" w14:textId="77777777" w:rsidR="003D5BC7" w:rsidRPr="000D704C" w:rsidRDefault="003D5BC7" w:rsidP="000D704C">
            <w:pPr>
              <w:tabs>
                <w:tab w:val="left" w:pos="1080"/>
              </w:tabs>
              <w:spacing w:after="120" w:line="240" w:lineRule="auto"/>
              <w:jc w:val="center"/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 w:rsidRPr="000D704C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1er any</w:t>
            </w:r>
          </w:p>
        </w:tc>
        <w:tc>
          <w:tcPr>
            <w:tcW w:w="1843" w:type="dxa"/>
          </w:tcPr>
          <w:p w14:paraId="7368FBD3" w14:textId="16A13347" w:rsidR="003D5BC7" w:rsidRPr="000D704C" w:rsidRDefault="003D5BC7" w:rsidP="00B25035">
            <w:pPr>
              <w:tabs>
                <w:tab w:val="left" w:pos="1080"/>
              </w:tabs>
              <w:spacing w:after="120" w:line="240" w:lineRule="auto"/>
              <w:jc w:val="center"/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</w:pPr>
            <w:r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Total import</w:t>
            </w:r>
            <w:r w:rsidR="0010318A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 xml:space="preserve"> contracte període </w:t>
            </w:r>
            <w:r w:rsidR="005A61E8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>2</w:t>
            </w:r>
            <w:r w:rsidR="0010318A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 xml:space="preserve"> anys. </w:t>
            </w:r>
            <w:r w:rsidR="00767922">
              <w:rPr>
                <w:rFonts w:ascii="Arial" w:eastAsia="PMingLiU" w:hAnsi="Arial" w:cs="Arial"/>
                <w:b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3D5BC7" w:rsidRPr="000D704C" w14:paraId="7368FBDA" w14:textId="77777777" w:rsidTr="003D5BC7">
        <w:tc>
          <w:tcPr>
            <w:tcW w:w="2547" w:type="dxa"/>
            <w:shd w:val="clear" w:color="auto" w:fill="auto"/>
          </w:tcPr>
          <w:p w14:paraId="7368FBD5" w14:textId="3949A8FA" w:rsidR="00FF5275" w:rsidRPr="000D704C" w:rsidRDefault="003D5BC7" w:rsidP="00FF5275">
            <w:pPr>
              <w:tabs>
                <w:tab w:val="left" w:pos="1080"/>
              </w:tabs>
              <w:spacing w:after="120" w:line="240" w:lineRule="auto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0D704C">
              <w:rPr>
                <w:rFonts w:ascii="Arial" w:eastAsia="PMingLiU" w:hAnsi="Arial" w:cs="Arial"/>
                <w:sz w:val="20"/>
                <w:szCs w:val="20"/>
                <w:lang w:eastAsia="zh-TW"/>
              </w:rPr>
              <w:t>1. Cobertura d’assegurances de danys materials</w:t>
            </w:r>
          </w:p>
        </w:tc>
        <w:tc>
          <w:tcPr>
            <w:tcW w:w="2126" w:type="dxa"/>
            <w:shd w:val="clear" w:color="auto" w:fill="auto"/>
          </w:tcPr>
          <w:p w14:paraId="7368FBD7" w14:textId="77777777" w:rsidR="003D5BC7" w:rsidRPr="000D704C" w:rsidRDefault="003D5BC7" w:rsidP="000D704C">
            <w:pPr>
              <w:tabs>
                <w:tab w:val="left" w:pos="1080"/>
              </w:tabs>
              <w:spacing w:after="120" w:line="240" w:lineRule="auto"/>
              <w:jc w:val="both"/>
              <w:rPr>
                <w:rFonts w:ascii="Arial" w:eastAsia="PMingLiU" w:hAnsi="Arial" w:cs="Arial"/>
                <w:lang w:eastAsia="zh-TW"/>
              </w:rPr>
            </w:pPr>
          </w:p>
        </w:tc>
        <w:tc>
          <w:tcPr>
            <w:tcW w:w="1843" w:type="dxa"/>
            <w:shd w:val="clear" w:color="auto" w:fill="auto"/>
          </w:tcPr>
          <w:p w14:paraId="7368FBD8" w14:textId="77777777" w:rsidR="003D5BC7" w:rsidRPr="000D704C" w:rsidRDefault="003D5BC7" w:rsidP="000D704C">
            <w:pPr>
              <w:tabs>
                <w:tab w:val="left" w:pos="1080"/>
              </w:tabs>
              <w:spacing w:after="120" w:line="240" w:lineRule="auto"/>
              <w:jc w:val="both"/>
              <w:rPr>
                <w:rFonts w:ascii="Arial" w:eastAsia="PMingLiU" w:hAnsi="Arial" w:cs="Arial"/>
                <w:lang w:eastAsia="zh-TW"/>
              </w:rPr>
            </w:pPr>
          </w:p>
        </w:tc>
        <w:tc>
          <w:tcPr>
            <w:tcW w:w="1843" w:type="dxa"/>
          </w:tcPr>
          <w:p w14:paraId="7368FBD9" w14:textId="77777777" w:rsidR="003D5BC7" w:rsidRPr="000D704C" w:rsidRDefault="003D5BC7" w:rsidP="000D704C">
            <w:pPr>
              <w:tabs>
                <w:tab w:val="left" w:pos="1080"/>
              </w:tabs>
              <w:spacing w:after="120" w:line="240" w:lineRule="auto"/>
              <w:jc w:val="both"/>
              <w:rPr>
                <w:rFonts w:ascii="Arial" w:eastAsia="PMingLiU" w:hAnsi="Arial" w:cs="Arial"/>
                <w:lang w:eastAsia="zh-TW"/>
              </w:rPr>
            </w:pPr>
          </w:p>
        </w:tc>
      </w:tr>
      <w:tr w:rsidR="003D5BC7" w:rsidRPr="000D704C" w14:paraId="7368FBE0" w14:textId="77777777" w:rsidTr="003D5BC7">
        <w:tc>
          <w:tcPr>
            <w:tcW w:w="2547" w:type="dxa"/>
            <w:shd w:val="clear" w:color="auto" w:fill="auto"/>
          </w:tcPr>
          <w:p w14:paraId="7368FBDB" w14:textId="77777777" w:rsidR="003D5BC7" w:rsidRPr="000D704C" w:rsidRDefault="003D5BC7" w:rsidP="000D704C">
            <w:pPr>
              <w:tabs>
                <w:tab w:val="left" w:pos="1080"/>
              </w:tabs>
              <w:spacing w:after="120" w:line="240" w:lineRule="auto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0D704C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2. Cobertura d’assegurances d’obres d’art </w:t>
            </w:r>
          </w:p>
        </w:tc>
        <w:tc>
          <w:tcPr>
            <w:tcW w:w="2126" w:type="dxa"/>
            <w:shd w:val="clear" w:color="auto" w:fill="auto"/>
          </w:tcPr>
          <w:p w14:paraId="7368FBDD" w14:textId="77777777" w:rsidR="003D5BC7" w:rsidRPr="000D704C" w:rsidRDefault="003D5BC7" w:rsidP="000D704C">
            <w:pPr>
              <w:tabs>
                <w:tab w:val="left" w:pos="1080"/>
              </w:tabs>
              <w:spacing w:after="120" w:line="240" w:lineRule="auto"/>
              <w:jc w:val="both"/>
              <w:rPr>
                <w:rFonts w:ascii="Arial" w:eastAsia="PMingLiU" w:hAnsi="Arial" w:cs="Arial"/>
                <w:lang w:eastAsia="zh-TW"/>
              </w:rPr>
            </w:pPr>
          </w:p>
        </w:tc>
        <w:tc>
          <w:tcPr>
            <w:tcW w:w="1843" w:type="dxa"/>
            <w:shd w:val="clear" w:color="auto" w:fill="auto"/>
          </w:tcPr>
          <w:p w14:paraId="7368FBDE" w14:textId="77777777" w:rsidR="003D5BC7" w:rsidRPr="000D704C" w:rsidRDefault="003D5BC7" w:rsidP="000D704C">
            <w:pPr>
              <w:tabs>
                <w:tab w:val="left" w:pos="1080"/>
              </w:tabs>
              <w:spacing w:after="120" w:line="240" w:lineRule="auto"/>
              <w:jc w:val="both"/>
              <w:rPr>
                <w:rFonts w:ascii="Arial" w:eastAsia="PMingLiU" w:hAnsi="Arial" w:cs="Arial"/>
                <w:lang w:eastAsia="zh-TW"/>
              </w:rPr>
            </w:pPr>
          </w:p>
        </w:tc>
        <w:tc>
          <w:tcPr>
            <w:tcW w:w="1843" w:type="dxa"/>
          </w:tcPr>
          <w:p w14:paraId="7368FBDF" w14:textId="77777777" w:rsidR="003D5BC7" w:rsidRPr="000D704C" w:rsidRDefault="003D5BC7" w:rsidP="000D704C">
            <w:pPr>
              <w:tabs>
                <w:tab w:val="left" w:pos="1080"/>
              </w:tabs>
              <w:spacing w:after="120" w:line="240" w:lineRule="auto"/>
              <w:jc w:val="both"/>
              <w:rPr>
                <w:rFonts w:ascii="Arial" w:eastAsia="PMingLiU" w:hAnsi="Arial" w:cs="Arial"/>
                <w:lang w:eastAsia="zh-TW"/>
              </w:rPr>
            </w:pPr>
          </w:p>
        </w:tc>
      </w:tr>
      <w:tr w:rsidR="003D5BC7" w:rsidRPr="000D704C" w14:paraId="7368FBE6" w14:textId="77777777" w:rsidTr="003D5BC7"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7368FBE1" w14:textId="339EF212" w:rsidR="003D5BC7" w:rsidRPr="000D704C" w:rsidRDefault="003D5BC7" w:rsidP="000D704C">
            <w:pPr>
              <w:tabs>
                <w:tab w:val="left" w:pos="1080"/>
              </w:tabs>
              <w:spacing w:after="120" w:line="240" w:lineRule="auto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0D704C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3. Cobertura d’assegurança de defensa jurídica i responsabilitat civil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368FBE3" w14:textId="77777777" w:rsidR="003D5BC7" w:rsidRPr="000D704C" w:rsidRDefault="003D5BC7" w:rsidP="000D704C">
            <w:pPr>
              <w:tabs>
                <w:tab w:val="left" w:pos="1080"/>
              </w:tabs>
              <w:spacing w:after="120" w:line="240" w:lineRule="auto"/>
              <w:jc w:val="both"/>
              <w:rPr>
                <w:rFonts w:ascii="Arial" w:eastAsia="PMingLiU" w:hAnsi="Arial" w:cs="Arial"/>
                <w:lang w:eastAsia="zh-TW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368FBE4" w14:textId="77777777" w:rsidR="003D5BC7" w:rsidRPr="000D704C" w:rsidRDefault="003D5BC7" w:rsidP="000D704C">
            <w:pPr>
              <w:tabs>
                <w:tab w:val="left" w:pos="1080"/>
              </w:tabs>
              <w:spacing w:after="120" w:line="240" w:lineRule="auto"/>
              <w:jc w:val="both"/>
              <w:rPr>
                <w:rFonts w:ascii="Arial" w:eastAsia="PMingLiU" w:hAnsi="Arial" w:cs="Arial"/>
                <w:lang w:eastAsia="zh-TW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368FBE5" w14:textId="77777777" w:rsidR="003D5BC7" w:rsidRPr="000D704C" w:rsidRDefault="003D5BC7" w:rsidP="000D704C">
            <w:pPr>
              <w:tabs>
                <w:tab w:val="left" w:pos="1080"/>
              </w:tabs>
              <w:spacing w:after="120" w:line="240" w:lineRule="auto"/>
              <w:jc w:val="both"/>
              <w:rPr>
                <w:rFonts w:ascii="Arial" w:eastAsia="PMingLiU" w:hAnsi="Arial" w:cs="Arial"/>
                <w:lang w:eastAsia="zh-TW"/>
              </w:rPr>
            </w:pPr>
          </w:p>
        </w:tc>
      </w:tr>
      <w:tr w:rsidR="003D5BC7" w:rsidRPr="000D704C" w14:paraId="7368FBEC" w14:textId="77777777" w:rsidTr="003D5BC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FBE7" w14:textId="77777777" w:rsidR="003D5BC7" w:rsidRPr="000D704C" w:rsidRDefault="003D5BC7" w:rsidP="000D704C">
            <w:pPr>
              <w:tabs>
                <w:tab w:val="left" w:pos="1080"/>
              </w:tabs>
              <w:spacing w:after="120" w:line="240" w:lineRule="auto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0D704C">
              <w:rPr>
                <w:rFonts w:ascii="Arial" w:eastAsia="PMingLiU" w:hAnsi="Arial" w:cs="Arial"/>
                <w:sz w:val="20"/>
                <w:szCs w:val="20"/>
                <w:lang w:eastAsia="zh-TW"/>
              </w:rPr>
              <w:t>4. Cobertura d’assegurança de danys personals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FBE9" w14:textId="77777777" w:rsidR="003D5BC7" w:rsidRPr="000D704C" w:rsidRDefault="003D5BC7" w:rsidP="000D704C">
            <w:pPr>
              <w:tabs>
                <w:tab w:val="left" w:pos="1080"/>
              </w:tabs>
              <w:spacing w:after="120" w:line="240" w:lineRule="auto"/>
              <w:jc w:val="both"/>
              <w:rPr>
                <w:rFonts w:ascii="Arial" w:eastAsia="PMingLiU" w:hAnsi="Arial" w:cs="Arial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FBEA" w14:textId="77777777" w:rsidR="003D5BC7" w:rsidRPr="000D704C" w:rsidRDefault="003D5BC7" w:rsidP="000D704C">
            <w:pPr>
              <w:tabs>
                <w:tab w:val="left" w:pos="1080"/>
              </w:tabs>
              <w:spacing w:after="120" w:line="240" w:lineRule="auto"/>
              <w:jc w:val="both"/>
              <w:rPr>
                <w:rFonts w:ascii="Arial" w:eastAsia="PMingLiU" w:hAnsi="Arial" w:cs="Arial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FBEB" w14:textId="77777777" w:rsidR="003D5BC7" w:rsidRPr="000D704C" w:rsidRDefault="003D5BC7" w:rsidP="000D704C">
            <w:pPr>
              <w:tabs>
                <w:tab w:val="left" w:pos="1080"/>
              </w:tabs>
              <w:spacing w:after="120" w:line="240" w:lineRule="auto"/>
              <w:jc w:val="both"/>
              <w:rPr>
                <w:rFonts w:ascii="Arial" w:eastAsia="PMingLiU" w:hAnsi="Arial" w:cs="Arial"/>
                <w:lang w:eastAsia="zh-TW"/>
              </w:rPr>
            </w:pPr>
          </w:p>
        </w:tc>
      </w:tr>
    </w:tbl>
    <w:p w14:paraId="7368FBED" w14:textId="77777777" w:rsidR="000D704C" w:rsidRPr="000D704C" w:rsidRDefault="000D704C" w:rsidP="000D704C">
      <w:pPr>
        <w:tabs>
          <w:tab w:val="left" w:pos="1080"/>
        </w:tabs>
        <w:spacing w:after="120" w:line="240" w:lineRule="auto"/>
        <w:jc w:val="both"/>
        <w:rPr>
          <w:rFonts w:ascii="Arial" w:eastAsia="PMingLiU" w:hAnsi="Arial" w:cs="Arial"/>
          <w:lang w:eastAsia="zh-TW"/>
        </w:rPr>
      </w:pPr>
    </w:p>
    <w:p w14:paraId="7368FBEE" w14:textId="77777777" w:rsidR="000D704C" w:rsidRPr="000D704C" w:rsidRDefault="000D704C" w:rsidP="000D704C">
      <w:pPr>
        <w:tabs>
          <w:tab w:val="left" w:pos="1080"/>
        </w:tabs>
        <w:spacing w:after="120" w:line="240" w:lineRule="auto"/>
        <w:jc w:val="both"/>
        <w:rPr>
          <w:rFonts w:ascii="Arial" w:eastAsia="PMingLiU" w:hAnsi="Arial" w:cs="Arial"/>
          <w:lang w:eastAsia="zh-TW"/>
        </w:rPr>
      </w:pPr>
    </w:p>
    <w:p w14:paraId="7368FBEF" w14:textId="77777777" w:rsidR="000D704C" w:rsidRDefault="000D704C" w:rsidP="000D704C">
      <w:pPr>
        <w:tabs>
          <w:tab w:val="left" w:pos="1080"/>
        </w:tabs>
        <w:spacing w:after="120" w:line="240" w:lineRule="auto"/>
        <w:jc w:val="both"/>
        <w:rPr>
          <w:rFonts w:ascii="Arial" w:eastAsia="PMingLiU" w:hAnsi="Arial" w:cs="Arial"/>
          <w:lang w:eastAsia="zh-TW"/>
        </w:rPr>
      </w:pPr>
    </w:p>
    <w:p w14:paraId="7368FBF0" w14:textId="77777777" w:rsidR="006C3046" w:rsidRPr="000D704C" w:rsidRDefault="006C3046" w:rsidP="000D704C">
      <w:pPr>
        <w:tabs>
          <w:tab w:val="left" w:pos="1080"/>
        </w:tabs>
        <w:spacing w:after="120" w:line="240" w:lineRule="auto"/>
        <w:jc w:val="both"/>
        <w:rPr>
          <w:rFonts w:ascii="Arial" w:eastAsia="PMingLiU" w:hAnsi="Arial" w:cs="Arial"/>
          <w:lang w:eastAsia="zh-TW"/>
        </w:rPr>
      </w:pPr>
    </w:p>
    <w:p w14:paraId="09EA56A4" w14:textId="5D8B06C1" w:rsidR="00A0457C" w:rsidRDefault="00FD4C23" w:rsidP="00AA6075">
      <w:pPr>
        <w:tabs>
          <w:tab w:val="left" w:pos="1080"/>
        </w:tabs>
        <w:spacing w:after="120" w:line="240" w:lineRule="auto"/>
        <w:jc w:val="both"/>
        <w:rPr>
          <w:rFonts w:ascii="Arial" w:eastAsia="PMingLiU" w:hAnsi="Arial" w:cs="Arial"/>
          <w:lang w:eastAsia="zh-TW"/>
        </w:rPr>
      </w:pPr>
      <w:r w:rsidRPr="0E654C96">
        <w:rPr>
          <w:rFonts w:ascii="Arial" w:eastAsia="PMingLiU" w:hAnsi="Arial" w:cs="Arial"/>
          <w:lang w:eastAsia="zh-TW"/>
        </w:rPr>
        <w:t>I als efectes oportuns, se signa la present declaració, a</w:t>
      </w:r>
      <w:r w:rsidR="000D704C" w:rsidRPr="0E654C96">
        <w:rPr>
          <w:rFonts w:ascii="Arial" w:eastAsia="PMingLiU" w:hAnsi="Arial" w:cs="Arial"/>
          <w:lang w:eastAsia="zh-TW"/>
        </w:rPr>
        <w:t>......,de ...........................de  202</w:t>
      </w:r>
      <w:r w:rsidR="7A860B8D" w:rsidRPr="0E654C96">
        <w:rPr>
          <w:rFonts w:ascii="Arial" w:eastAsia="PMingLiU" w:hAnsi="Arial" w:cs="Arial"/>
          <w:lang w:eastAsia="zh-TW"/>
        </w:rPr>
        <w:t>5</w:t>
      </w:r>
    </w:p>
    <w:p w14:paraId="779904FC" w14:textId="77777777" w:rsidR="00A0457C" w:rsidRDefault="00A0457C" w:rsidP="00AA6075">
      <w:pPr>
        <w:tabs>
          <w:tab w:val="left" w:pos="1080"/>
        </w:tabs>
        <w:spacing w:after="120" w:line="240" w:lineRule="auto"/>
        <w:jc w:val="both"/>
        <w:rPr>
          <w:rFonts w:ascii="Arial" w:eastAsia="PMingLiU" w:hAnsi="Arial" w:cs="Arial"/>
          <w:lang w:eastAsia="zh-TW"/>
        </w:rPr>
      </w:pPr>
    </w:p>
    <w:p w14:paraId="7368FBF4" w14:textId="7E0A98E8" w:rsidR="0017608B" w:rsidRDefault="000D704C" w:rsidP="00AA6075">
      <w:pPr>
        <w:tabs>
          <w:tab w:val="left" w:pos="1080"/>
        </w:tabs>
        <w:spacing w:after="120" w:line="240" w:lineRule="auto"/>
        <w:jc w:val="both"/>
      </w:pPr>
      <w:r w:rsidRPr="000D704C">
        <w:rPr>
          <w:rFonts w:ascii="Arial" w:eastAsia="PMingLiU" w:hAnsi="Arial" w:cs="Arial"/>
          <w:lang w:eastAsia="zh-TW"/>
        </w:rPr>
        <w:t>Signat</w:t>
      </w:r>
      <w:r w:rsidR="00AA6075">
        <w:rPr>
          <w:rFonts w:ascii="Arial" w:eastAsia="PMingLiU" w:hAnsi="Arial" w:cs="Arial"/>
          <w:lang w:eastAsia="zh-TW"/>
        </w:rPr>
        <w:t>ura:</w:t>
      </w:r>
    </w:p>
    <w:sectPr w:rsidR="0017608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A9DE6" w14:textId="77777777" w:rsidR="00923370" w:rsidRDefault="00923370" w:rsidP="00E31E0F">
      <w:pPr>
        <w:spacing w:after="0" w:line="240" w:lineRule="auto"/>
      </w:pPr>
      <w:r>
        <w:separator/>
      </w:r>
    </w:p>
  </w:endnote>
  <w:endnote w:type="continuationSeparator" w:id="0">
    <w:p w14:paraId="0564DC2B" w14:textId="77777777" w:rsidR="00923370" w:rsidRDefault="00923370" w:rsidP="00E31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74951" w14:textId="77777777" w:rsidR="00923370" w:rsidRDefault="00923370" w:rsidP="00E31E0F">
      <w:pPr>
        <w:spacing w:after="0" w:line="240" w:lineRule="auto"/>
      </w:pPr>
      <w:r>
        <w:separator/>
      </w:r>
    </w:p>
  </w:footnote>
  <w:footnote w:type="continuationSeparator" w:id="0">
    <w:p w14:paraId="11153F5E" w14:textId="77777777" w:rsidR="00923370" w:rsidRDefault="00923370" w:rsidP="00E31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8163" w14:textId="27D8B9AB" w:rsidR="00E31E0F" w:rsidRDefault="00E31E0F">
    <w:pPr>
      <w:pStyle w:val="Encabezado"/>
    </w:pPr>
    <w:r>
      <w:rPr>
        <w:noProof/>
      </w:rPr>
      <w:drawing>
        <wp:inline distT="0" distB="0" distL="0" distR="0" wp14:anchorId="0FB3B557" wp14:editId="118148F6">
          <wp:extent cx="2085975" cy="523875"/>
          <wp:effectExtent l="0" t="0" r="9525" b="9525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08B"/>
    <w:rsid w:val="000D704C"/>
    <w:rsid w:val="0010318A"/>
    <w:rsid w:val="0017608B"/>
    <w:rsid w:val="001A6D02"/>
    <w:rsid w:val="001F54D6"/>
    <w:rsid w:val="0030702F"/>
    <w:rsid w:val="00371E0C"/>
    <w:rsid w:val="0038446B"/>
    <w:rsid w:val="003D5BC7"/>
    <w:rsid w:val="005A61E8"/>
    <w:rsid w:val="005E31D6"/>
    <w:rsid w:val="006A6D67"/>
    <w:rsid w:val="006C3046"/>
    <w:rsid w:val="006D7B8D"/>
    <w:rsid w:val="007309A5"/>
    <w:rsid w:val="00767922"/>
    <w:rsid w:val="007A6774"/>
    <w:rsid w:val="00831D99"/>
    <w:rsid w:val="00865A05"/>
    <w:rsid w:val="008815D2"/>
    <w:rsid w:val="00923370"/>
    <w:rsid w:val="00994C5C"/>
    <w:rsid w:val="00A0457C"/>
    <w:rsid w:val="00A11B33"/>
    <w:rsid w:val="00AA6075"/>
    <w:rsid w:val="00B25035"/>
    <w:rsid w:val="00B60F88"/>
    <w:rsid w:val="00C348C9"/>
    <w:rsid w:val="00D439F0"/>
    <w:rsid w:val="00D56542"/>
    <w:rsid w:val="00E31E0F"/>
    <w:rsid w:val="00E46B4F"/>
    <w:rsid w:val="00F3083B"/>
    <w:rsid w:val="00F56116"/>
    <w:rsid w:val="00F81FCE"/>
    <w:rsid w:val="00FD4C23"/>
    <w:rsid w:val="00FF5275"/>
    <w:rsid w:val="0E654C96"/>
    <w:rsid w:val="27E9CE8D"/>
    <w:rsid w:val="5DB47B99"/>
    <w:rsid w:val="7A86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8FB8F"/>
  <w15:chartTrackingRefBased/>
  <w15:docId w15:val="{7618FB5E-F099-483E-BB80-650EB8AF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0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1E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1E0F"/>
  </w:style>
  <w:style w:type="paragraph" w:styleId="Piedepgina">
    <w:name w:val="footer"/>
    <w:basedOn w:val="Normal"/>
    <w:link w:val="PiedepginaCar"/>
    <w:uiPriority w:val="99"/>
    <w:unhideWhenUsed/>
    <w:rsid w:val="00E31E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E0F"/>
  </w:style>
  <w:style w:type="paragraph" w:styleId="Prrafodelista">
    <w:name w:val="List Paragraph"/>
    <w:basedOn w:val="Normal"/>
    <w:uiPriority w:val="34"/>
    <w:qFormat/>
    <w:rsid w:val="00FF5275"/>
    <w:pPr>
      <w:ind w:left="720"/>
      <w:contextualSpacing/>
    </w:pPr>
  </w:style>
  <w:style w:type="paragraph" w:styleId="Revisin">
    <w:name w:val="Revision"/>
    <w:hidden/>
    <w:uiPriority w:val="99"/>
    <w:semiHidden/>
    <w:rsid w:val="00E46B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DD4BF4EB04354093788B60420C6F31" ma:contentTypeVersion="17" ma:contentTypeDescription="Crear nuevo documento." ma:contentTypeScope="" ma:versionID="ae7444597f5a60e46ff67471659c0254">
  <xsd:schema xmlns:xsd="http://www.w3.org/2001/XMLSchema" xmlns:xs="http://www.w3.org/2001/XMLSchema" xmlns:p="http://schemas.microsoft.com/office/2006/metadata/properties" xmlns:ns2="01ac2078-393c-4168-b38b-f12370f4e628" xmlns:ns3="896e6662-599c-4704-a42b-09439875f5c1" targetNamespace="http://schemas.microsoft.com/office/2006/metadata/properties" ma:root="true" ma:fieldsID="a3b92c1c775d4630e65246099c7842ee" ns2:_="" ns3:_="">
    <xsd:import namespace="01ac2078-393c-4168-b38b-f12370f4e628"/>
    <xsd:import namespace="896e6662-599c-4704-a42b-09439875f5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c2078-393c-4168-b38b-f12370f4e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92057aaa-19d2-434a-8c82-db9a11318c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e6662-599c-4704-a42b-09439875f5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c30ada-8b1d-4722-9f8e-fd97059ef135}" ma:internalName="TaxCatchAll" ma:showField="CatchAllData" ma:web="896e6662-599c-4704-a42b-09439875f5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c2078-393c-4168-b38b-f12370f4e628">
      <Terms xmlns="http://schemas.microsoft.com/office/infopath/2007/PartnerControls"/>
    </lcf76f155ced4ddcb4097134ff3c332f>
    <TaxCatchAll xmlns="896e6662-599c-4704-a42b-09439875f5c1" xsi:nil="true"/>
    <SharedWithUsers xmlns="896e6662-599c-4704-a42b-09439875f5c1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36DBB2-FB3D-463B-BFB0-AF03E4AE891E}"/>
</file>

<file path=customXml/itemProps2.xml><?xml version="1.0" encoding="utf-8"?>
<ds:datastoreItem xmlns:ds="http://schemas.openxmlformats.org/officeDocument/2006/customXml" ds:itemID="{AF9994AD-B538-42ED-8073-834B7279973B}">
  <ds:schemaRefs>
    <ds:schemaRef ds:uri="http://schemas.microsoft.com/office/2006/metadata/properties"/>
    <ds:schemaRef ds:uri="http://schemas.microsoft.com/office/infopath/2007/PartnerControls"/>
    <ds:schemaRef ds:uri="01ac2078-393c-4168-b38b-f12370f4e628"/>
    <ds:schemaRef ds:uri="896e6662-599c-4704-a42b-09439875f5c1"/>
    <ds:schemaRef ds:uri="8f8dba5f-b9ca-4f46-829a-26acdd83392d"/>
    <ds:schemaRef ds:uri="0feed174-7a4b-4e27-9ef4-1650500fca3b"/>
  </ds:schemaRefs>
</ds:datastoreItem>
</file>

<file path=customXml/itemProps3.xml><?xml version="1.0" encoding="utf-8"?>
<ds:datastoreItem xmlns:ds="http://schemas.openxmlformats.org/officeDocument/2006/customXml" ds:itemID="{19BEFFFB-68FF-43AD-8255-068F3681B1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4</DocSecurity>
  <Lines>8</Lines>
  <Paragraphs>2</Paragraphs>
  <ScaleCrop>false</ScaleCrop>
  <Company>SCCM01WPV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 Cicharik</dc:creator>
  <cp:keywords/>
  <dc:description/>
  <cp:lastModifiedBy>Loli Hidalgo</cp:lastModifiedBy>
  <cp:revision>2</cp:revision>
  <dcterms:created xsi:type="dcterms:W3CDTF">2025-05-07T12:32:00Z</dcterms:created>
  <dcterms:modified xsi:type="dcterms:W3CDTF">2025-05-07T12:32:00Z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0x010100B1DD4BF4EB04354093788B60420C6F31</vt:lpwstr>
  </property>
  <property fmtid="{D5CDD505-2E9C-101B-9397-08002B2CF9AE}" pid="3" name="MediaServiceImageTags">
    <vt:lpwstr/>
  </property>
  <property fmtid="{D5CDD505-2E9C-101B-9397-08002B2CF9AE}" pid="4" name="_ColorH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_ColorTag">
    <vt:lpwstr/>
  </property>
  <property fmtid="{D5CDD505-2E9C-101B-9397-08002B2CF9AE}" pid="8" name="TriggerFlowInfo">
    <vt:lpwstr/>
  </property>
  <property fmtid="{D5CDD505-2E9C-101B-9397-08002B2CF9AE}" pid="9" name="_Emoji">
    <vt:lpwstr/>
  </property>
</Properties>
</file>